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11C18D" w14:textId="77777777" w:rsidR="00535B78" w:rsidRPr="001668CD" w:rsidRDefault="00535B78" w:rsidP="001668CD">
      <w:pPr>
        <w:jc w:val="both"/>
      </w:pPr>
      <w:bookmarkStart w:id="0" w:name="_GoBack"/>
      <w:bookmarkEnd w:id="0"/>
    </w:p>
    <w:p w14:paraId="0C3B2FBE" w14:textId="37CE0F29" w:rsidR="005753B0" w:rsidRPr="001668CD" w:rsidRDefault="005753B0" w:rsidP="001668C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68CD">
        <w:rPr>
          <w:rFonts w:ascii="Times New Roman" w:hAnsi="Times New Roman" w:cs="Times New Roman"/>
          <w:b/>
          <w:sz w:val="32"/>
          <w:szCs w:val="32"/>
        </w:rPr>
        <w:t>Hodnocení kvality služby od rodinných příslušníků uživatelů</w:t>
      </w:r>
      <w:r w:rsidRPr="001668CD">
        <w:rPr>
          <w:rFonts w:ascii="Times New Roman" w:hAnsi="Times New Roman" w:cs="Times New Roman"/>
          <w:b/>
          <w:sz w:val="32"/>
          <w:szCs w:val="32"/>
        </w:rPr>
        <w:br/>
        <w:t>CSP Vodňany – Domov pro seniory za rok 20</w:t>
      </w:r>
      <w:r w:rsidR="00E6565E" w:rsidRPr="001668CD">
        <w:rPr>
          <w:rFonts w:ascii="Times New Roman" w:hAnsi="Times New Roman" w:cs="Times New Roman"/>
          <w:b/>
          <w:sz w:val="32"/>
          <w:szCs w:val="32"/>
        </w:rPr>
        <w:t>20</w:t>
      </w:r>
    </w:p>
    <w:p w14:paraId="55A3469E" w14:textId="1D176562" w:rsidR="005753B0" w:rsidRPr="001668CD" w:rsidRDefault="0087147B" w:rsidP="001668CD">
      <w:pPr>
        <w:jc w:val="both"/>
        <w:rPr>
          <w:rFonts w:ascii="Times New Roman" w:hAnsi="Times New Roman" w:cs="Times New Roman"/>
          <w:sz w:val="24"/>
          <w:szCs w:val="24"/>
        </w:rPr>
      </w:pPr>
      <w:r w:rsidRPr="001668CD">
        <w:rPr>
          <w:rFonts w:ascii="Times New Roman" w:hAnsi="Times New Roman" w:cs="Times New Roman"/>
          <w:sz w:val="24"/>
          <w:szCs w:val="24"/>
        </w:rPr>
        <w:t xml:space="preserve">Na začátku roku </w:t>
      </w:r>
      <w:r w:rsidR="005753B0" w:rsidRPr="001668CD">
        <w:rPr>
          <w:rFonts w:ascii="Times New Roman" w:hAnsi="Times New Roman" w:cs="Times New Roman"/>
          <w:sz w:val="24"/>
          <w:szCs w:val="24"/>
        </w:rPr>
        <w:t>202</w:t>
      </w:r>
      <w:r w:rsidR="00E6565E" w:rsidRPr="001668CD">
        <w:rPr>
          <w:rFonts w:ascii="Times New Roman" w:hAnsi="Times New Roman" w:cs="Times New Roman"/>
          <w:sz w:val="24"/>
          <w:szCs w:val="24"/>
        </w:rPr>
        <w:t>1</w:t>
      </w:r>
      <w:r w:rsidR="005753B0" w:rsidRPr="001668CD">
        <w:rPr>
          <w:rFonts w:ascii="Times New Roman" w:hAnsi="Times New Roman" w:cs="Times New Roman"/>
          <w:sz w:val="24"/>
          <w:szCs w:val="24"/>
        </w:rPr>
        <w:t xml:space="preserve"> </w:t>
      </w:r>
      <w:r w:rsidR="00E6565E" w:rsidRPr="001668CD">
        <w:rPr>
          <w:rFonts w:ascii="Times New Roman" w:hAnsi="Times New Roman" w:cs="Times New Roman"/>
          <w:sz w:val="24"/>
          <w:szCs w:val="24"/>
        </w:rPr>
        <w:t xml:space="preserve">měli možnost rodinní </w:t>
      </w:r>
      <w:r w:rsidR="005753B0" w:rsidRPr="001668CD">
        <w:rPr>
          <w:rFonts w:ascii="Times New Roman" w:hAnsi="Times New Roman" w:cs="Times New Roman"/>
          <w:sz w:val="24"/>
          <w:szCs w:val="24"/>
        </w:rPr>
        <w:t>příslušní</w:t>
      </w:r>
      <w:r w:rsidR="00E6565E" w:rsidRPr="001668CD">
        <w:rPr>
          <w:rFonts w:ascii="Times New Roman" w:hAnsi="Times New Roman" w:cs="Times New Roman"/>
          <w:sz w:val="24"/>
          <w:szCs w:val="24"/>
        </w:rPr>
        <w:t>ci</w:t>
      </w:r>
      <w:r w:rsidR="005753B0" w:rsidRPr="001668CD">
        <w:rPr>
          <w:rFonts w:ascii="Times New Roman" w:hAnsi="Times New Roman" w:cs="Times New Roman"/>
          <w:sz w:val="24"/>
          <w:szCs w:val="24"/>
        </w:rPr>
        <w:t xml:space="preserve"> uživatelů CSP Vodňany</w:t>
      </w:r>
      <w:r w:rsidR="00E6565E" w:rsidRPr="001668CD">
        <w:rPr>
          <w:rFonts w:ascii="Times New Roman" w:hAnsi="Times New Roman" w:cs="Times New Roman"/>
          <w:sz w:val="24"/>
          <w:szCs w:val="24"/>
        </w:rPr>
        <w:t xml:space="preserve"> vyzvednout si jednotlivé</w:t>
      </w:r>
      <w:r w:rsidR="007B4F87" w:rsidRPr="001668CD">
        <w:rPr>
          <w:rFonts w:ascii="Times New Roman" w:hAnsi="Times New Roman" w:cs="Times New Roman"/>
          <w:sz w:val="24"/>
          <w:szCs w:val="24"/>
        </w:rPr>
        <w:t xml:space="preserve"> „Dotazníky pro rodinné příslušníky uživatelů pobytové sociální služby CSP Vodňany“</w:t>
      </w:r>
      <w:r w:rsidR="00A247D4" w:rsidRPr="001668CD">
        <w:rPr>
          <w:rFonts w:ascii="Times New Roman" w:hAnsi="Times New Roman" w:cs="Times New Roman"/>
          <w:sz w:val="24"/>
          <w:szCs w:val="24"/>
        </w:rPr>
        <w:t xml:space="preserve"> </w:t>
      </w:r>
      <w:r w:rsidR="007B4F87" w:rsidRPr="001668CD">
        <w:rPr>
          <w:rFonts w:ascii="Times New Roman" w:hAnsi="Times New Roman" w:cs="Times New Roman"/>
          <w:sz w:val="24"/>
          <w:szCs w:val="24"/>
        </w:rPr>
        <w:t xml:space="preserve">na recepci domova </w:t>
      </w:r>
      <w:r w:rsidR="005753B0" w:rsidRPr="001668CD">
        <w:rPr>
          <w:rFonts w:ascii="Times New Roman" w:hAnsi="Times New Roman" w:cs="Times New Roman"/>
          <w:sz w:val="24"/>
          <w:szCs w:val="24"/>
        </w:rPr>
        <w:t xml:space="preserve">– </w:t>
      </w:r>
      <w:r w:rsidR="008E01BF" w:rsidRPr="001668CD">
        <w:rPr>
          <w:rFonts w:ascii="Times New Roman" w:hAnsi="Times New Roman" w:cs="Times New Roman"/>
          <w:sz w:val="24"/>
          <w:szCs w:val="24"/>
        </w:rPr>
        <w:t>Za</w:t>
      </w:r>
      <w:r w:rsidR="005753B0" w:rsidRPr="001668CD">
        <w:rPr>
          <w:rFonts w:ascii="Times New Roman" w:hAnsi="Times New Roman" w:cs="Times New Roman"/>
          <w:sz w:val="24"/>
          <w:szCs w:val="24"/>
        </w:rPr>
        <w:t xml:space="preserve"> účelem zjištění míry spokojenosti rodinných příslušníků uživatelů s poskytovanými službami. </w:t>
      </w:r>
      <w:r w:rsidR="005268F6" w:rsidRPr="001668CD">
        <w:rPr>
          <w:rFonts w:ascii="Times New Roman" w:hAnsi="Times New Roman" w:cs="Times New Roman"/>
          <w:sz w:val="24"/>
          <w:szCs w:val="24"/>
        </w:rPr>
        <w:t>Vyzvednutí a o</w:t>
      </w:r>
      <w:r w:rsidR="007B4F87" w:rsidRPr="001668CD">
        <w:rPr>
          <w:rFonts w:ascii="Times New Roman" w:hAnsi="Times New Roman" w:cs="Times New Roman"/>
          <w:sz w:val="24"/>
          <w:szCs w:val="24"/>
        </w:rPr>
        <w:t>devzdání jednotlivých dotazníků bylo ovlivněno nouzovým stavem vyhlášený</w:t>
      </w:r>
      <w:r w:rsidR="00C57F29" w:rsidRPr="001668CD">
        <w:rPr>
          <w:rFonts w:ascii="Times New Roman" w:hAnsi="Times New Roman" w:cs="Times New Roman"/>
          <w:sz w:val="24"/>
          <w:szCs w:val="24"/>
        </w:rPr>
        <w:t>m</w:t>
      </w:r>
      <w:r w:rsidR="007B4F87" w:rsidRPr="001668CD">
        <w:rPr>
          <w:rFonts w:ascii="Times New Roman" w:hAnsi="Times New Roman" w:cs="Times New Roman"/>
          <w:sz w:val="24"/>
          <w:szCs w:val="24"/>
        </w:rPr>
        <w:t xml:space="preserve"> Vládou ČR v průběhu roku 2020. Po </w:t>
      </w:r>
      <w:r w:rsidR="00AD7674">
        <w:rPr>
          <w:rFonts w:ascii="Times New Roman" w:hAnsi="Times New Roman" w:cs="Times New Roman"/>
          <w:sz w:val="24"/>
          <w:szCs w:val="24"/>
        </w:rPr>
        <w:t>jeho vyhlášení došlo k zavedení pravidel</w:t>
      </w:r>
      <w:r w:rsidR="007B4F87" w:rsidRPr="001668CD">
        <w:rPr>
          <w:rFonts w:ascii="Times New Roman" w:hAnsi="Times New Roman" w:cs="Times New Roman"/>
          <w:sz w:val="24"/>
          <w:szCs w:val="24"/>
        </w:rPr>
        <w:t xml:space="preserve"> návštěv rodinných příslušníků v CSP Vodňany</w:t>
      </w:r>
      <w:r w:rsidR="00AD7674">
        <w:rPr>
          <w:rFonts w:ascii="Times New Roman" w:hAnsi="Times New Roman" w:cs="Times New Roman"/>
          <w:sz w:val="24"/>
          <w:szCs w:val="24"/>
        </w:rPr>
        <w:t xml:space="preserve">, s omezeními. Dotazníky si vyzvedlo </w:t>
      </w:r>
      <w:r w:rsidR="007B4F87" w:rsidRPr="001668CD">
        <w:rPr>
          <w:rFonts w:ascii="Times New Roman" w:hAnsi="Times New Roman" w:cs="Times New Roman"/>
          <w:sz w:val="24"/>
          <w:szCs w:val="24"/>
        </w:rPr>
        <w:t>20</w:t>
      </w:r>
      <w:r w:rsidR="008E01BF" w:rsidRPr="001668CD">
        <w:rPr>
          <w:rFonts w:ascii="Times New Roman" w:hAnsi="Times New Roman" w:cs="Times New Roman"/>
          <w:sz w:val="24"/>
          <w:szCs w:val="24"/>
        </w:rPr>
        <w:t xml:space="preserve"> rodinných příslušníků a odevzdáno bylo 5</w:t>
      </w:r>
      <w:r w:rsidR="00AD7674">
        <w:rPr>
          <w:rFonts w:ascii="Times New Roman" w:hAnsi="Times New Roman" w:cs="Times New Roman"/>
          <w:sz w:val="24"/>
          <w:szCs w:val="24"/>
        </w:rPr>
        <w:t>.</w:t>
      </w:r>
      <w:r w:rsidR="00877BA3" w:rsidRPr="001668CD">
        <w:rPr>
          <w:rFonts w:ascii="Times New Roman" w:hAnsi="Times New Roman" w:cs="Times New Roman"/>
          <w:sz w:val="24"/>
          <w:szCs w:val="24"/>
        </w:rPr>
        <w:t xml:space="preserve"> Návratnost činí 25</w:t>
      </w:r>
      <w:r w:rsidR="001668CD">
        <w:rPr>
          <w:rFonts w:ascii="Times New Roman" w:hAnsi="Times New Roman" w:cs="Times New Roman"/>
          <w:sz w:val="24"/>
          <w:szCs w:val="24"/>
        </w:rPr>
        <w:t xml:space="preserve"> </w:t>
      </w:r>
      <w:r w:rsidR="00877BA3" w:rsidRPr="001668CD">
        <w:rPr>
          <w:rFonts w:ascii="Times New Roman" w:hAnsi="Times New Roman" w:cs="Times New Roman"/>
          <w:sz w:val="24"/>
          <w:szCs w:val="24"/>
        </w:rPr>
        <w:t>%.</w:t>
      </w:r>
      <w:r w:rsidR="005753B0" w:rsidRPr="001668CD">
        <w:rPr>
          <w:rFonts w:ascii="Times New Roman" w:hAnsi="Times New Roman" w:cs="Times New Roman"/>
          <w:sz w:val="24"/>
          <w:szCs w:val="24"/>
        </w:rPr>
        <w:t xml:space="preserve"> </w:t>
      </w:r>
      <w:r w:rsidR="00877BA3" w:rsidRPr="001668CD">
        <w:rPr>
          <w:rFonts w:ascii="Times New Roman" w:hAnsi="Times New Roman" w:cs="Times New Roman"/>
          <w:sz w:val="24"/>
          <w:szCs w:val="24"/>
        </w:rPr>
        <w:t>Z</w:t>
      </w:r>
      <w:r w:rsidR="005753B0" w:rsidRPr="001668CD">
        <w:rPr>
          <w:rFonts w:ascii="Times New Roman" w:hAnsi="Times New Roman" w:cs="Times New Roman"/>
          <w:sz w:val="24"/>
          <w:szCs w:val="24"/>
        </w:rPr>
        <w:t>ískané informace budou použity ke zlepšení poskytovaných služeb.</w:t>
      </w:r>
      <w:r w:rsidR="007B4F87" w:rsidRPr="001668CD">
        <w:rPr>
          <w:rFonts w:ascii="Times New Roman" w:hAnsi="Times New Roman" w:cs="Times New Roman"/>
          <w:sz w:val="24"/>
          <w:szCs w:val="24"/>
        </w:rPr>
        <w:t xml:space="preserve"> </w:t>
      </w:r>
      <w:r w:rsidR="005753B0" w:rsidRPr="001668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8433FC" w14:textId="7853CCFC" w:rsidR="005753B0" w:rsidRPr="001668CD" w:rsidRDefault="005753B0" w:rsidP="001668C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668CD">
        <w:rPr>
          <w:rFonts w:ascii="Times New Roman" w:hAnsi="Times New Roman" w:cs="Times New Roman"/>
          <w:b/>
          <w:sz w:val="24"/>
          <w:szCs w:val="24"/>
        </w:rPr>
        <w:t>Otázka</w:t>
      </w:r>
      <w:r w:rsidR="00B52899" w:rsidRPr="001668CD">
        <w:rPr>
          <w:rFonts w:ascii="Times New Roman" w:hAnsi="Times New Roman" w:cs="Times New Roman"/>
          <w:b/>
          <w:sz w:val="24"/>
          <w:szCs w:val="24"/>
        </w:rPr>
        <w:t> č</w:t>
      </w:r>
      <w:r w:rsidRPr="001668CD">
        <w:rPr>
          <w:rFonts w:ascii="Times New Roman" w:hAnsi="Times New Roman" w:cs="Times New Roman"/>
          <w:b/>
          <w:sz w:val="24"/>
          <w:szCs w:val="24"/>
        </w:rPr>
        <w:t>.</w:t>
      </w:r>
      <w:r w:rsidR="00B52899" w:rsidRPr="001668CD">
        <w:rPr>
          <w:rFonts w:ascii="Times New Roman" w:hAnsi="Times New Roman" w:cs="Times New Roman"/>
          <w:b/>
          <w:sz w:val="24"/>
          <w:szCs w:val="24"/>
        </w:rPr>
        <w:t> </w:t>
      </w:r>
      <w:r w:rsidRPr="001668CD">
        <w:rPr>
          <w:rFonts w:ascii="Times New Roman" w:hAnsi="Times New Roman" w:cs="Times New Roman"/>
          <w:b/>
          <w:sz w:val="24"/>
          <w:szCs w:val="24"/>
        </w:rPr>
        <w:t>1</w:t>
      </w:r>
      <w:r w:rsidR="00B52899" w:rsidRPr="001668CD">
        <w:rPr>
          <w:rFonts w:ascii="Times New Roman" w:hAnsi="Times New Roman" w:cs="Times New Roman"/>
          <w:b/>
          <w:sz w:val="24"/>
          <w:szCs w:val="24"/>
        </w:rPr>
        <w:br/>
      </w:r>
      <w:r w:rsidRPr="001668CD">
        <w:rPr>
          <w:rFonts w:ascii="Times New Roman" w:hAnsi="Times New Roman" w:cs="Times New Roman"/>
          <w:b/>
          <w:sz w:val="24"/>
          <w:szCs w:val="24"/>
        </w:rPr>
        <w:t>Mají uživatelé podle Vás v zařízení vše, co ke svému životu a spokojenosti potřebují?</w:t>
      </w:r>
      <w:r w:rsidR="00C515AC" w:rsidRPr="001668CD">
        <w:tab/>
      </w:r>
      <w:r w:rsidR="00C515AC" w:rsidRPr="001668CD">
        <w:tab/>
      </w:r>
      <w:r w:rsidR="00C515AC" w:rsidRPr="001668CD">
        <w:tab/>
      </w:r>
      <w:r w:rsidR="00C515AC" w:rsidRPr="001668CD">
        <w:tab/>
      </w:r>
      <w:r w:rsidR="00C515AC" w:rsidRPr="001668CD">
        <w:tab/>
      </w:r>
      <w:r w:rsidR="00C515AC" w:rsidRPr="001668CD">
        <w:tab/>
      </w:r>
      <w:r w:rsidR="00C515AC" w:rsidRPr="001668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A0429" w:rsidRPr="001668CD">
        <w:rPr>
          <w:rFonts w:ascii="Times New Roman" w:hAnsi="Times New Roman" w:cs="Times New Roman"/>
          <w:i/>
          <w:sz w:val="24"/>
          <w:szCs w:val="24"/>
        </w:rPr>
        <w:br/>
      </w:r>
      <w:r w:rsidRPr="001668CD">
        <w:rPr>
          <w:noProof/>
          <w:lang w:eastAsia="cs-CZ"/>
        </w:rPr>
        <w:drawing>
          <wp:inline distT="0" distB="0" distL="0" distR="0" wp14:anchorId="6C2A8907" wp14:editId="25991D25">
            <wp:extent cx="5762625" cy="2047875"/>
            <wp:effectExtent l="0" t="0" r="9525" b="9525"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BCB3C5E" w14:textId="77777777" w:rsidR="00C515AC" w:rsidRPr="001668CD" w:rsidRDefault="00C515AC" w:rsidP="001668CD">
      <w:pPr>
        <w:jc w:val="both"/>
        <w:rPr>
          <w:rFonts w:ascii="Times New Roman" w:hAnsi="Times New Roman" w:cs="Times New Roman"/>
        </w:rPr>
      </w:pPr>
      <w:r w:rsidRPr="001668CD">
        <w:rPr>
          <w:rFonts w:ascii="Times New Roman" w:hAnsi="Times New Roman" w:cs="Times New Roman"/>
        </w:rPr>
        <w:t>Graf č. 1</w:t>
      </w:r>
      <w:r w:rsidRPr="001668CD">
        <w:rPr>
          <w:rFonts w:ascii="Times New Roman" w:hAnsi="Times New Roman" w:cs="Times New Roman"/>
          <w:i/>
        </w:rPr>
        <w:t xml:space="preserve"> </w:t>
      </w:r>
      <w:r w:rsidRPr="001668CD">
        <w:rPr>
          <w:rFonts w:ascii="Times New Roman" w:hAnsi="Times New Roman" w:cs="Times New Roman"/>
          <w:i/>
        </w:rPr>
        <w:tab/>
      </w:r>
      <w:r w:rsidRPr="001668CD">
        <w:rPr>
          <w:rFonts w:ascii="Times New Roman" w:hAnsi="Times New Roman" w:cs="Times New Roman"/>
          <w:i/>
        </w:rPr>
        <w:tab/>
      </w:r>
      <w:r w:rsidRPr="001668CD">
        <w:rPr>
          <w:rFonts w:ascii="Times New Roman" w:hAnsi="Times New Roman" w:cs="Times New Roman"/>
          <w:i/>
        </w:rPr>
        <w:tab/>
      </w:r>
      <w:r w:rsidRPr="001668CD">
        <w:rPr>
          <w:rFonts w:ascii="Times New Roman" w:hAnsi="Times New Roman" w:cs="Times New Roman"/>
          <w:i/>
        </w:rPr>
        <w:tab/>
      </w:r>
      <w:r w:rsidRPr="001668CD">
        <w:rPr>
          <w:rFonts w:ascii="Times New Roman" w:hAnsi="Times New Roman" w:cs="Times New Roman"/>
          <w:i/>
        </w:rPr>
        <w:tab/>
      </w:r>
      <w:r w:rsidRPr="001668CD">
        <w:rPr>
          <w:rFonts w:ascii="Times New Roman" w:hAnsi="Times New Roman" w:cs="Times New Roman"/>
          <w:i/>
        </w:rPr>
        <w:tab/>
      </w:r>
      <w:r w:rsidRPr="001668CD">
        <w:rPr>
          <w:rFonts w:ascii="Times New Roman" w:hAnsi="Times New Roman" w:cs="Times New Roman"/>
          <w:i/>
        </w:rPr>
        <w:tab/>
      </w:r>
      <w:r w:rsidRPr="001668CD">
        <w:rPr>
          <w:rFonts w:ascii="Times New Roman" w:hAnsi="Times New Roman" w:cs="Times New Roman"/>
          <w:i/>
        </w:rPr>
        <w:tab/>
      </w:r>
      <w:r w:rsidR="00AD1B7F" w:rsidRPr="001668CD">
        <w:rPr>
          <w:rFonts w:ascii="Times New Roman" w:hAnsi="Times New Roman" w:cs="Times New Roman"/>
          <w:i/>
        </w:rPr>
        <w:tab/>
      </w:r>
      <w:r w:rsidRPr="001668CD">
        <w:rPr>
          <w:rFonts w:ascii="Times New Roman" w:hAnsi="Times New Roman" w:cs="Times New Roman"/>
          <w:i/>
        </w:rPr>
        <w:t>Zdroj: Vlastní výzkum</w:t>
      </w:r>
    </w:p>
    <w:p w14:paraId="31B1C833" w14:textId="30AB2DC9" w:rsidR="00DA74A5" w:rsidRPr="001668CD" w:rsidRDefault="00DA74A5" w:rsidP="001668CD">
      <w:pPr>
        <w:jc w:val="both"/>
      </w:pPr>
      <w:r w:rsidRPr="001668CD">
        <w:rPr>
          <w:rFonts w:ascii="Times New Roman" w:hAnsi="Times New Roman" w:cs="Times New Roman"/>
          <w:b/>
          <w:sz w:val="24"/>
          <w:szCs w:val="24"/>
        </w:rPr>
        <w:t>Otázka č. 2.</w:t>
      </w:r>
      <w:r w:rsidRPr="001668CD">
        <w:rPr>
          <w:rFonts w:ascii="Times New Roman" w:hAnsi="Times New Roman" w:cs="Times New Roman"/>
          <w:b/>
          <w:sz w:val="24"/>
          <w:szCs w:val="24"/>
        </w:rPr>
        <w:br/>
        <w:t>Máte v současné době všechny informace, které o službě potřebujete vědět?</w:t>
      </w:r>
      <w:r w:rsidR="004279AA" w:rsidRPr="001668CD">
        <w:rPr>
          <w:rFonts w:ascii="Times New Roman" w:hAnsi="Times New Roman" w:cs="Times New Roman"/>
          <w:b/>
          <w:sz w:val="24"/>
          <w:szCs w:val="24"/>
        </w:rPr>
        <w:br/>
      </w:r>
      <w:r w:rsidR="004279AA" w:rsidRPr="001668CD">
        <w:rPr>
          <w:rFonts w:ascii="Times New Roman" w:hAnsi="Times New Roman" w:cs="Times New Roman"/>
          <w:b/>
          <w:sz w:val="24"/>
          <w:szCs w:val="24"/>
        </w:rPr>
        <w:br/>
      </w:r>
      <w:r w:rsidRPr="001668CD">
        <w:rPr>
          <w:noProof/>
          <w:lang w:eastAsia="cs-CZ"/>
        </w:rPr>
        <w:drawing>
          <wp:inline distT="0" distB="0" distL="0" distR="0" wp14:anchorId="0E96B528" wp14:editId="6469CD14">
            <wp:extent cx="5734050" cy="2343150"/>
            <wp:effectExtent l="0" t="0" r="0" b="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C5A204D" w14:textId="77777777" w:rsidR="00DA74A5" w:rsidRPr="001668CD" w:rsidRDefault="005B7967" w:rsidP="001668CD">
      <w:pPr>
        <w:jc w:val="both"/>
        <w:rPr>
          <w:rFonts w:ascii="Times New Roman" w:hAnsi="Times New Roman" w:cs="Times New Roman"/>
        </w:rPr>
      </w:pPr>
      <w:r w:rsidRPr="001668CD">
        <w:rPr>
          <w:rFonts w:ascii="Times New Roman" w:hAnsi="Times New Roman" w:cs="Times New Roman"/>
        </w:rPr>
        <w:t>Graf č. 2</w:t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="00AD1B7F" w:rsidRPr="001668CD">
        <w:rPr>
          <w:rFonts w:ascii="Times New Roman" w:hAnsi="Times New Roman" w:cs="Times New Roman"/>
        </w:rPr>
        <w:tab/>
      </w:r>
      <w:r w:rsidR="00DA74A5" w:rsidRPr="001668CD">
        <w:rPr>
          <w:rFonts w:ascii="Times New Roman" w:hAnsi="Times New Roman" w:cs="Times New Roman"/>
          <w:i/>
        </w:rPr>
        <w:t>Zdroj: Vlastní výzkum</w:t>
      </w:r>
    </w:p>
    <w:p w14:paraId="28CA9189" w14:textId="77777777" w:rsidR="00417300" w:rsidRPr="001668CD" w:rsidRDefault="00417300" w:rsidP="001668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668CD">
        <w:rPr>
          <w:rFonts w:ascii="Times New Roman" w:hAnsi="Times New Roman" w:cs="Times New Roman"/>
          <w:b/>
          <w:sz w:val="24"/>
          <w:szCs w:val="24"/>
        </w:rPr>
        <w:lastRenderedPageBreak/>
        <w:t>Otázka č. 3</w:t>
      </w:r>
      <w:r w:rsidRPr="001668CD">
        <w:rPr>
          <w:rFonts w:ascii="Times New Roman" w:hAnsi="Times New Roman" w:cs="Times New Roman"/>
          <w:b/>
          <w:sz w:val="24"/>
          <w:szCs w:val="24"/>
        </w:rPr>
        <w:br/>
        <w:t>Považujete obsah internetových stránek CSP Vodňany za srozumitelný?</w:t>
      </w:r>
    </w:p>
    <w:p w14:paraId="7E3E0B02" w14:textId="77777777" w:rsidR="00417300" w:rsidRPr="001668CD" w:rsidRDefault="00417300" w:rsidP="001668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668CD">
        <w:rPr>
          <w:noProof/>
          <w:lang w:eastAsia="cs-CZ"/>
        </w:rPr>
        <w:drawing>
          <wp:inline distT="0" distB="0" distL="0" distR="0" wp14:anchorId="7BE53220" wp14:editId="45418024">
            <wp:extent cx="5705475" cy="2000250"/>
            <wp:effectExtent l="0" t="0" r="9525" b="0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D394E8E" w14:textId="77777777" w:rsidR="009106C5" w:rsidRPr="001668CD" w:rsidRDefault="00097E62" w:rsidP="001668CD">
      <w:pPr>
        <w:jc w:val="both"/>
        <w:rPr>
          <w:rFonts w:ascii="Times New Roman" w:hAnsi="Times New Roman" w:cs="Times New Roman"/>
          <w:i/>
        </w:rPr>
      </w:pPr>
      <w:r w:rsidRPr="001668CD">
        <w:rPr>
          <w:rFonts w:ascii="Times New Roman" w:hAnsi="Times New Roman" w:cs="Times New Roman"/>
        </w:rPr>
        <w:t>Graf č. 3</w:t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="00AD1B7F" w:rsidRPr="001668CD">
        <w:rPr>
          <w:rFonts w:ascii="Times New Roman" w:hAnsi="Times New Roman" w:cs="Times New Roman"/>
        </w:rPr>
        <w:tab/>
      </w:r>
      <w:r w:rsidR="009106C5" w:rsidRPr="001668CD">
        <w:rPr>
          <w:rFonts w:ascii="Times New Roman" w:hAnsi="Times New Roman" w:cs="Times New Roman"/>
          <w:i/>
        </w:rPr>
        <w:t>Zdroj: Vlastní výzkum</w:t>
      </w:r>
    </w:p>
    <w:p w14:paraId="08C37221" w14:textId="77777777" w:rsidR="000C09E7" w:rsidRPr="001668CD" w:rsidRDefault="000C09E7" w:rsidP="001668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668CD">
        <w:rPr>
          <w:rFonts w:ascii="Times New Roman" w:hAnsi="Times New Roman" w:cs="Times New Roman"/>
          <w:b/>
          <w:sz w:val="24"/>
          <w:szCs w:val="24"/>
        </w:rPr>
        <w:t>Otázka č. 4</w:t>
      </w:r>
      <w:r w:rsidRPr="001668CD">
        <w:rPr>
          <w:rFonts w:ascii="Times New Roman" w:hAnsi="Times New Roman" w:cs="Times New Roman"/>
          <w:b/>
          <w:sz w:val="24"/>
          <w:szCs w:val="24"/>
        </w:rPr>
        <w:br/>
        <w:t xml:space="preserve"> Jak jste spokojen/a s prostředím zařízení (vnitřní a venkovní prostory, dvůr)?</w:t>
      </w:r>
    </w:p>
    <w:p w14:paraId="4CFE2053" w14:textId="77777777" w:rsidR="00417300" w:rsidRPr="001668CD" w:rsidRDefault="00346E58" w:rsidP="001668CD">
      <w:pPr>
        <w:jc w:val="both"/>
      </w:pPr>
      <w:r w:rsidRPr="001668CD">
        <w:rPr>
          <w:noProof/>
          <w:lang w:eastAsia="cs-CZ"/>
        </w:rPr>
        <w:drawing>
          <wp:inline distT="0" distB="0" distL="0" distR="0" wp14:anchorId="5F89B900" wp14:editId="336360D3">
            <wp:extent cx="5743575" cy="2247900"/>
            <wp:effectExtent l="0" t="0" r="9525" b="0"/>
            <wp:docPr id="8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C2ADCCE" w14:textId="77777777" w:rsidR="00346E58" w:rsidRPr="001668CD" w:rsidRDefault="00097E62" w:rsidP="001668CD">
      <w:pPr>
        <w:jc w:val="both"/>
        <w:rPr>
          <w:rFonts w:ascii="Times New Roman" w:hAnsi="Times New Roman" w:cs="Times New Roman"/>
          <w:i/>
        </w:rPr>
      </w:pPr>
      <w:r w:rsidRPr="001668CD">
        <w:rPr>
          <w:rFonts w:ascii="Times New Roman" w:hAnsi="Times New Roman" w:cs="Times New Roman"/>
        </w:rPr>
        <w:t>Graf č. 4</w:t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="00AD1B7F" w:rsidRPr="001668CD">
        <w:rPr>
          <w:rFonts w:ascii="Times New Roman" w:hAnsi="Times New Roman" w:cs="Times New Roman"/>
        </w:rPr>
        <w:tab/>
      </w:r>
      <w:r w:rsidR="009C4ACB" w:rsidRPr="001668CD">
        <w:rPr>
          <w:rFonts w:ascii="Times New Roman" w:hAnsi="Times New Roman" w:cs="Times New Roman"/>
          <w:i/>
        </w:rPr>
        <w:t>Zdroj: Vlastní výzkum</w:t>
      </w:r>
    </w:p>
    <w:p w14:paraId="0C5FFE8D" w14:textId="654CAEFB" w:rsidR="005F4702" w:rsidRPr="001668CD" w:rsidRDefault="005F4702" w:rsidP="001668CD">
      <w:pPr>
        <w:jc w:val="both"/>
      </w:pPr>
      <w:r w:rsidRPr="001668CD">
        <w:rPr>
          <w:rFonts w:ascii="Times New Roman" w:hAnsi="Times New Roman" w:cs="Times New Roman"/>
          <w:b/>
          <w:sz w:val="24"/>
          <w:szCs w:val="24"/>
        </w:rPr>
        <w:t>Otázka č. 5</w:t>
      </w:r>
      <w:r w:rsidRPr="001668CD">
        <w:rPr>
          <w:rFonts w:ascii="Times New Roman" w:hAnsi="Times New Roman" w:cs="Times New Roman"/>
          <w:b/>
          <w:sz w:val="24"/>
          <w:szCs w:val="24"/>
        </w:rPr>
        <w:br/>
        <w:t>Jak jste spokojen/a s ubytováním uživatele v zařízení (prostory a vybavení pokojů</w:t>
      </w:r>
      <w:r w:rsidR="00C9365E" w:rsidRPr="001668CD">
        <w:rPr>
          <w:rFonts w:ascii="Times New Roman" w:hAnsi="Times New Roman" w:cs="Times New Roman"/>
          <w:b/>
          <w:sz w:val="24"/>
          <w:szCs w:val="24"/>
        </w:rPr>
        <w:t>)</w:t>
      </w:r>
      <w:r w:rsidRPr="001668CD">
        <w:rPr>
          <w:rFonts w:ascii="Times New Roman" w:hAnsi="Times New Roman" w:cs="Times New Roman"/>
          <w:b/>
          <w:sz w:val="24"/>
          <w:szCs w:val="24"/>
        </w:rPr>
        <w:t>?</w:t>
      </w:r>
      <w:r w:rsidR="001C548F" w:rsidRPr="001668CD">
        <w:rPr>
          <w:rFonts w:ascii="Times New Roman" w:hAnsi="Times New Roman" w:cs="Times New Roman"/>
          <w:b/>
          <w:sz w:val="24"/>
          <w:szCs w:val="24"/>
        </w:rPr>
        <w:br/>
      </w:r>
      <w:r w:rsidRPr="001668CD">
        <w:rPr>
          <w:noProof/>
          <w:lang w:eastAsia="cs-CZ"/>
        </w:rPr>
        <w:drawing>
          <wp:inline distT="0" distB="0" distL="0" distR="0" wp14:anchorId="1099AAB3" wp14:editId="0F08EFF6">
            <wp:extent cx="5705475" cy="2171700"/>
            <wp:effectExtent l="0" t="0" r="9525" b="0"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9B519DF" w14:textId="77777777" w:rsidR="00B8260B" w:rsidRPr="001668CD" w:rsidRDefault="00097E62" w:rsidP="001668C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668CD">
        <w:t>Graf č. 5</w:t>
      </w:r>
      <w:r w:rsidRPr="001668CD">
        <w:tab/>
      </w:r>
      <w:r w:rsidRPr="001668CD">
        <w:tab/>
      </w:r>
      <w:r w:rsidRPr="001668CD">
        <w:tab/>
      </w:r>
      <w:r w:rsidRPr="001668CD">
        <w:tab/>
      </w:r>
      <w:r w:rsidRPr="001668CD">
        <w:tab/>
      </w:r>
      <w:r w:rsidRPr="001668CD">
        <w:tab/>
      </w:r>
      <w:r w:rsidRPr="001668CD">
        <w:tab/>
      </w:r>
      <w:r w:rsidRPr="001668CD">
        <w:tab/>
      </w:r>
      <w:r w:rsidR="00B8260B" w:rsidRPr="001668CD">
        <w:rPr>
          <w:rFonts w:ascii="Times New Roman" w:hAnsi="Times New Roman" w:cs="Times New Roman"/>
          <w:i/>
          <w:sz w:val="24"/>
          <w:szCs w:val="24"/>
        </w:rPr>
        <w:t>Zdroj: Vlastní výzkum</w:t>
      </w:r>
    </w:p>
    <w:p w14:paraId="65E640BF" w14:textId="77777777" w:rsidR="00E66D44" w:rsidRPr="001668CD" w:rsidRDefault="00E66D44" w:rsidP="001668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668CD">
        <w:rPr>
          <w:rFonts w:ascii="Times New Roman" w:hAnsi="Times New Roman" w:cs="Times New Roman"/>
          <w:b/>
          <w:sz w:val="24"/>
          <w:szCs w:val="24"/>
        </w:rPr>
        <w:t>Otázka č. 6</w:t>
      </w:r>
      <w:r w:rsidRPr="001668CD">
        <w:rPr>
          <w:rFonts w:ascii="Times New Roman" w:hAnsi="Times New Roman" w:cs="Times New Roman"/>
          <w:b/>
          <w:sz w:val="24"/>
          <w:szCs w:val="24"/>
        </w:rPr>
        <w:br/>
        <w:t>Jak jste spokojen/a se stravováním uživatele v zařízení (druhy diety, velikost porce, čas stravování, sestava jídelníčku, pitný režim)?</w:t>
      </w:r>
    </w:p>
    <w:p w14:paraId="4D4ED207" w14:textId="77777777" w:rsidR="00E66D44" w:rsidRPr="001668CD" w:rsidRDefault="00E66D44" w:rsidP="001668CD">
      <w:pPr>
        <w:jc w:val="both"/>
      </w:pPr>
      <w:r w:rsidRPr="001668CD">
        <w:rPr>
          <w:noProof/>
          <w:lang w:eastAsia="cs-CZ"/>
        </w:rPr>
        <w:drawing>
          <wp:inline distT="0" distB="0" distL="0" distR="0" wp14:anchorId="2A488EDA" wp14:editId="74ADCB04">
            <wp:extent cx="5619750" cy="1866900"/>
            <wp:effectExtent l="0" t="0" r="0" b="0"/>
            <wp:docPr id="6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3DC2CEF" w14:textId="77777777" w:rsidR="00E66D44" w:rsidRPr="001668CD" w:rsidRDefault="00097E62" w:rsidP="001668CD">
      <w:pPr>
        <w:jc w:val="both"/>
        <w:rPr>
          <w:rFonts w:ascii="Times New Roman" w:hAnsi="Times New Roman" w:cs="Times New Roman"/>
          <w:i/>
        </w:rPr>
      </w:pPr>
      <w:r w:rsidRPr="001668CD">
        <w:rPr>
          <w:rFonts w:ascii="Times New Roman" w:hAnsi="Times New Roman" w:cs="Times New Roman"/>
        </w:rPr>
        <w:t>Graf č. 6</w:t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="00AD1B7F" w:rsidRPr="001668CD">
        <w:rPr>
          <w:rFonts w:ascii="Times New Roman" w:hAnsi="Times New Roman" w:cs="Times New Roman"/>
        </w:rPr>
        <w:tab/>
      </w:r>
      <w:r w:rsidR="00E66D44" w:rsidRPr="001668CD">
        <w:rPr>
          <w:rFonts w:ascii="Times New Roman" w:hAnsi="Times New Roman" w:cs="Times New Roman"/>
          <w:i/>
        </w:rPr>
        <w:t>Zdroj: Vlastní výzkum</w:t>
      </w:r>
    </w:p>
    <w:p w14:paraId="02F88CE2" w14:textId="77777777" w:rsidR="009710BD" w:rsidRPr="001668CD" w:rsidRDefault="009710BD" w:rsidP="001668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668CD">
        <w:rPr>
          <w:rFonts w:ascii="Times New Roman" w:hAnsi="Times New Roman" w:cs="Times New Roman"/>
          <w:b/>
          <w:sz w:val="24"/>
          <w:szCs w:val="24"/>
        </w:rPr>
        <w:t>Otázka č. 7</w:t>
      </w:r>
      <w:r w:rsidRPr="001668CD">
        <w:rPr>
          <w:rFonts w:ascii="Times New Roman" w:hAnsi="Times New Roman" w:cs="Times New Roman"/>
          <w:b/>
          <w:sz w:val="24"/>
          <w:szCs w:val="24"/>
        </w:rPr>
        <w:br/>
        <w:t>Jak jste spokojen/a s pracovníky (ochota, porozumění, spolehlivost, odbornost, přístup)?</w:t>
      </w:r>
    </w:p>
    <w:p w14:paraId="00078D5D" w14:textId="77777777" w:rsidR="004279AA" w:rsidRPr="001668CD" w:rsidRDefault="00D63918" w:rsidP="001668CD">
      <w:pPr>
        <w:jc w:val="both"/>
        <w:rPr>
          <w:rFonts w:ascii="Times New Roman" w:hAnsi="Times New Roman" w:cs="Times New Roman"/>
        </w:rPr>
      </w:pPr>
      <w:r w:rsidRPr="001668CD">
        <w:rPr>
          <w:noProof/>
          <w:lang w:eastAsia="cs-CZ"/>
        </w:rPr>
        <w:drawing>
          <wp:inline distT="0" distB="0" distL="0" distR="0" wp14:anchorId="70400FAA" wp14:editId="2C5B5E94">
            <wp:extent cx="5610225" cy="1905000"/>
            <wp:effectExtent l="0" t="0" r="9525" b="0"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44159CD" w14:textId="089CBCE7" w:rsidR="00D63918" w:rsidRPr="001668CD" w:rsidRDefault="00097E62" w:rsidP="001668CD">
      <w:pPr>
        <w:jc w:val="both"/>
        <w:rPr>
          <w:rFonts w:ascii="Times New Roman" w:hAnsi="Times New Roman" w:cs="Times New Roman"/>
          <w:i/>
        </w:rPr>
      </w:pPr>
      <w:r w:rsidRPr="001668CD">
        <w:rPr>
          <w:rFonts w:ascii="Times New Roman" w:hAnsi="Times New Roman" w:cs="Times New Roman"/>
        </w:rPr>
        <w:t>Graf č. 7</w:t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="00AD1B7F" w:rsidRPr="001668CD">
        <w:rPr>
          <w:rFonts w:ascii="Times New Roman" w:hAnsi="Times New Roman" w:cs="Times New Roman"/>
        </w:rPr>
        <w:tab/>
      </w:r>
      <w:r w:rsidR="00D63918" w:rsidRPr="001668CD">
        <w:rPr>
          <w:rFonts w:ascii="Times New Roman" w:hAnsi="Times New Roman" w:cs="Times New Roman"/>
          <w:i/>
        </w:rPr>
        <w:t>Zdroj: Vlastní výzkum</w:t>
      </w:r>
    </w:p>
    <w:p w14:paraId="41E8339F" w14:textId="4288F1EE" w:rsidR="00FD29FF" w:rsidRPr="001668CD" w:rsidRDefault="00FD29FF" w:rsidP="001668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668CD">
        <w:rPr>
          <w:rFonts w:ascii="Times New Roman" w:hAnsi="Times New Roman" w:cs="Times New Roman"/>
          <w:b/>
          <w:sz w:val="24"/>
          <w:szCs w:val="24"/>
        </w:rPr>
        <w:t>Otázka č. 8</w:t>
      </w:r>
      <w:r w:rsidRPr="001668CD">
        <w:rPr>
          <w:rFonts w:ascii="Times New Roman" w:hAnsi="Times New Roman" w:cs="Times New Roman"/>
          <w:b/>
          <w:sz w:val="24"/>
          <w:szCs w:val="24"/>
        </w:rPr>
        <w:br/>
        <w:t>Z mého pohledu hodnotím péči o mého blízkého pomocí stupnice 1 a</w:t>
      </w:r>
      <w:r w:rsidR="00AD7674">
        <w:rPr>
          <w:rFonts w:ascii="Times New Roman" w:hAnsi="Times New Roman" w:cs="Times New Roman"/>
          <w:b/>
          <w:sz w:val="24"/>
          <w:szCs w:val="24"/>
        </w:rPr>
        <w:t>ž</w:t>
      </w:r>
      <w:r w:rsidRPr="001668CD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AD7674">
        <w:rPr>
          <w:rFonts w:ascii="Times New Roman" w:hAnsi="Times New Roman" w:cs="Times New Roman"/>
          <w:b/>
          <w:sz w:val="24"/>
          <w:szCs w:val="24"/>
        </w:rPr>
        <w:t>.</w:t>
      </w:r>
    </w:p>
    <w:p w14:paraId="041125D8" w14:textId="7FFB2882" w:rsidR="00C515AC" w:rsidRPr="001668CD" w:rsidRDefault="00C515AC" w:rsidP="001668C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68CD">
        <w:rPr>
          <w:rFonts w:ascii="Times New Roman" w:hAnsi="Times New Roman" w:cs="Times New Roman"/>
          <w:bCs/>
          <w:sz w:val="24"/>
          <w:szCs w:val="24"/>
        </w:rPr>
        <w:t>Hodnocení péče o mého blízkého (pomocí škálové stupnice</w:t>
      </w:r>
      <w:r w:rsidRPr="001668CD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84"/>
        <w:gridCol w:w="698"/>
        <w:gridCol w:w="697"/>
        <w:gridCol w:w="698"/>
        <w:gridCol w:w="698"/>
        <w:gridCol w:w="680"/>
        <w:gridCol w:w="1271"/>
      </w:tblGrid>
      <w:tr w:rsidR="001668CD" w:rsidRPr="001668CD" w14:paraId="15047ABC" w14:textId="77777777" w:rsidTr="001668CD">
        <w:trPr>
          <w:trHeight w:val="394"/>
        </w:trPr>
        <w:tc>
          <w:tcPr>
            <w:tcW w:w="4184" w:type="dxa"/>
            <w:vMerge w:val="restart"/>
          </w:tcPr>
          <w:p w14:paraId="20E58319" w14:textId="77777777" w:rsidR="000D3F76" w:rsidRPr="001668CD" w:rsidRDefault="000D3F76" w:rsidP="001668C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E30F54" w14:textId="77777777" w:rsidR="00601FBE" w:rsidRPr="001668CD" w:rsidRDefault="00601FBE" w:rsidP="001668C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/>
                <w:sz w:val="24"/>
                <w:szCs w:val="24"/>
              </w:rPr>
              <w:t>Možnosti</w:t>
            </w:r>
          </w:p>
        </w:tc>
        <w:tc>
          <w:tcPr>
            <w:tcW w:w="4742" w:type="dxa"/>
            <w:gridSpan w:val="6"/>
          </w:tcPr>
          <w:p w14:paraId="64CFDAA9" w14:textId="77777777" w:rsidR="00601FBE" w:rsidRPr="001668CD" w:rsidRDefault="000D3F76" w:rsidP="001668C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/>
                <w:sz w:val="24"/>
                <w:szCs w:val="24"/>
              </w:rPr>
              <w:t>Škálová stupnice 1 nejlepší – 5 nejhorší</w:t>
            </w:r>
          </w:p>
        </w:tc>
      </w:tr>
      <w:tr w:rsidR="001668CD" w:rsidRPr="001668CD" w14:paraId="232EB8F7" w14:textId="77777777" w:rsidTr="001668CD">
        <w:trPr>
          <w:trHeight w:val="506"/>
        </w:trPr>
        <w:tc>
          <w:tcPr>
            <w:tcW w:w="4184" w:type="dxa"/>
            <w:vMerge/>
          </w:tcPr>
          <w:p w14:paraId="67E54301" w14:textId="77777777" w:rsidR="00601FBE" w:rsidRPr="001668CD" w:rsidRDefault="00601FBE" w:rsidP="001668C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14:paraId="61486CDB" w14:textId="77777777" w:rsidR="00601FBE" w:rsidRPr="001668CD" w:rsidRDefault="000D3F76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97" w:type="dxa"/>
          </w:tcPr>
          <w:p w14:paraId="3284F230" w14:textId="77777777" w:rsidR="00601FBE" w:rsidRPr="001668CD" w:rsidRDefault="000D3F76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98" w:type="dxa"/>
          </w:tcPr>
          <w:p w14:paraId="314BF31B" w14:textId="77777777" w:rsidR="00601FBE" w:rsidRPr="001668CD" w:rsidRDefault="000D3F76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98" w:type="dxa"/>
          </w:tcPr>
          <w:p w14:paraId="49BA1A37" w14:textId="77777777" w:rsidR="00601FBE" w:rsidRPr="001668CD" w:rsidRDefault="000D3F76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80" w:type="dxa"/>
          </w:tcPr>
          <w:p w14:paraId="038C8DCB" w14:textId="77777777" w:rsidR="00601FBE" w:rsidRPr="001668CD" w:rsidRDefault="000D3F76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68" w:type="dxa"/>
          </w:tcPr>
          <w:p w14:paraId="4228681B" w14:textId="77777777" w:rsidR="00601FBE" w:rsidRPr="001668CD" w:rsidRDefault="000D3F76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/>
                <w:sz w:val="24"/>
                <w:szCs w:val="24"/>
              </w:rPr>
              <w:t>Bez odpovědi</w:t>
            </w:r>
          </w:p>
        </w:tc>
      </w:tr>
      <w:tr w:rsidR="001668CD" w:rsidRPr="001668CD" w14:paraId="486B954B" w14:textId="77777777" w:rsidTr="001668CD">
        <w:trPr>
          <w:trHeight w:val="394"/>
        </w:trPr>
        <w:tc>
          <w:tcPr>
            <w:tcW w:w="4184" w:type="dxa"/>
          </w:tcPr>
          <w:p w14:paraId="527A9773" w14:textId="77777777" w:rsidR="00601FBE" w:rsidRPr="001668CD" w:rsidRDefault="00601FBE" w:rsidP="001668C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/>
                <w:sz w:val="24"/>
                <w:szCs w:val="24"/>
              </w:rPr>
              <w:t>Pracovníci v přímé obslužné péči</w:t>
            </w:r>
          </w:p>
        </w:tc>
        <w:tc>
          <w:tcPr>
            <w:tcW w:w="698" w:type="dxa"/>
          </w:tcPr>
          <w:p w14:paraId="4410E7B3" w14:textId="018B084C" w:rsidR="00601FBE" w:rsidRPr="001668CD" w:rsidRDefault="00EB7AB5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97" w:type="dxa"/>
          </w:tcPr>
          <w:p w14:paraId="57959E75" w14:textId="42494161" w:rsidR="00601FBE" w:rsidRPr="001668CD" w:rsidRDefault="00EB7AB5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98" w:type="dxa"/>
          </w:tcPr>
          <w:p w14:paraId="21ECE5F1" w14:textId="24C86A58" w:rsidR="00601FBE" w:rsidRPr="001668CD" w:rsidRDefault="00EB7AB5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98" w:type="dxa"/>
          </w:tcPr>
          <w:p w14:paraId="183E168F" w14:textId="77777777" w:rsidR="00601FBE" w:rsidRPr="001668CD" w:rsidRDefault="004E6600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80" w:type="dxa"/>
          </w:tcPr>
          <w:p w14:paraId="20F434C8" w14:textId="77777777" w:rsidR="00601FBE" w:rsidRPr="001668CD" w:rsidRDefault="004E6600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68" w:type="dxa"/>
          </w:tcPr>
          <w:p w14:paraId="5399A569" w14:textId="77777777" w:rsidR="00601FBE" w:rsidRPr="001668CD" w:rsidRDefault="004E6600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1668CD" w:rsidRPr="001668CD" w14:paraId="35A86772" w14:textId="77777777" w:rsidTr="001668CD">
        <w:trPr>
          <w:trHeight w:val="408"/>
        </w:trPr>
        <w:tc>
          <w:tcPr>
            <w:tcW w:w="4184" w:type="dxa"/>
          </w:tcPr>
          <w:p w14:paraId="624B4A84" w14:textId="77777777" w:rsidR="00601FBE" w:rsidRPr="001668CD" w:rsidRDefault="00601FBE" w:rsidP="001668C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/>
                <w:sz w:val="24"/>
                <w:szCs w:val="24"/>
              </w:rPr>
              <w:t>Zdravotní sestry</w:t>
            </w:r>
          </w:p>
        </w:tc>
        <w:tc>
          <w:tcPr>
            <w:tcW w:w="698" w:type="dxa"/>
          </w:tcPr>
          <w:p w14:paraId="7D7695D9" w14:textId="27B5FAB0" w:rsidR="00601FBE" w:rsidRPr="001668CD" w:rsidRDefault="00EB7AB5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97" w:type="dxa"/>
          </w:tcPr>
          <w:p w14:paraId="495F9540" w14:textId="2D680BC0" w:rsidR="00601FBE" w:rsidRPr="001668CD" w:rsidRDefault="00EB7AB5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98" w:type="dxa"/>
          </w:tcPr>
          <w:p w14:paraId="72ED95FC" w14:textId="50CBCE20" w:rsidR="00601FBE" w:rsidRPr="001668CD" w:rsidRDefault="00EB7AB5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98" w:type="dxa"/>
          </w:tcPr>
          <w:p w14:paraId="1F9FC74E" w14:textId="77777777" w:rsidR="00601FBE" w:rsidRPr="001668CD" w:rsidRDefault="004E6600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80" w:type="dxa"/>
          </w:tcPr>
          <w:p w14:paraId="4FADBE65" w14:textId="77777777" w:rsidR="00601FBE" w:rsidRPr="001668CD" w:rsidRDefault="004E6600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68" w:type="dxa"/>
          </w:tcPr>
          <w:p w14:paraId="576E1855" w14:textId="77777777" w:rsidR="00601FBE" w:rsidRPr="001668CD" w:rsidRDefault="004E6600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1668CD" w:rsidRPr="001668CD" w14:paraId="3D07BF6D" w14:textId="77777777" w:rsidTr="001668CD">
        <w:trPr>
          <w:trHeight w:val="394"/>
        </w:trPr>
        <w:tc>
          <w:tcPr>
            <w:tcW w:w="4184" w:type="dxa"/>
          </w:tcPr>
          <w:p w14:paraId="18954FD7" w14:textId="77777777" w:rsidR="00601FBE" w:rsidRPr="001668CD" w:rsidRDefault="00601FBE" w:rsidP="001668C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/>
                <w:sz w:val="24"/>
                <w:szCs w:val="24"/>
              </w:rPr>
              <w:t>Sociální pracovníci</w:t>
            </w:r>
          </w:p>
        </w:tc>
        <w:tc>
          <w:tcPr>
            <w:tcW w:w="698" w:type="dxa"/>
          </w:tcPr>
          <w:p w14:paraId="3324B343" w14:textId="581D056C" w:rsidR="00601FBE" w:rsidRPr="001668CD" w:rsidRDefault="00EB7AB5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97" w:type="dxa"/>
          </w:tcPr>
          <w:p w14:paraId="21FDE81C" w14:textId="51010865" w:rsidR="00601FBE" w:rsidRPr="001668CD" w:rsidRDefault="00EB7AB5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98" w:type="dxa"/>
          </w:tcPr>
          <w:p w14:paraId="24BE3AB0" w14:textId="22E4B0E8" w:rsidR="00601FBE" w:rsidRPr="001668CD" w:rsidRDefault="00EB7AB5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98" w:type="dxa"/>
          </w:tcPr>
          <w:p w14:paraId="30DE347A" w14:textId="1719B1E8" w:rsidR="00601FBE" w:rsidRPr="001668CD" w:rsidRDefault="00EB7AB5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80" w:type="dxa"/>
          </w:tcPr>
          <w:p w14:paraId="578FEB2F" w14:textId="77777777" w:rsidR="00601FBE" w:rsidRPr="001668CD" w:rsidRDefault="004E6600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68" w:type="dxa"/>
          </w:tcPr>
          <w:p w14:paraId="473E5320" w14:textId="77777777" w:rsidR="00601FBE" w:rsidRPr="001668CD" w:rsidRDefault="004E6600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1668CD" w:rsidRPr="001668CD" w14:paraId="26050B4F" w14:textId="77777777" w:rsidTr="001668CD">
        <w:trPr>
          <w:trHeight w:val="394"/>
        </w:trPr>
        <w:tc>
          <w:tcPr>
            <w:tcW w:w="4184" w:type="dxa"/>
          </w:tcPr>
          <w:p w14:paraId="6D479967" w14:textId="77777777" w:rsidR="00601FBE" w:rsidRPr="001668CD" w:rsidRDefault="00601FBE" w:rsidP="001668C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/>
                <w:sz w:val="24"/>
                <w:szCs w:val="24"/>
              </w:rPr>
              <w:t>Aktivizační pracovníci</w:t>
            </w:r>
          </w:p>
        </w:tc>
        <w:tc>
          <w:tcPr>
            <w:tcW w:w="698" w:type="dxa"/>
          </w:tcPr>
          <w:p w14:paraId="6ED4F854" w14:textId="1A96FAA3" w:rsidR="00601FBE" w:rsidRPr="001668CD" w:rsidRDefault="00EB7AB5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97" w:type="dxa"/>
          </w:tcPr>
          <w:p w14:paraId="7B47AEB7" w14:textId="6F6E1275" w:rsidR="00601FBE" w:rsidRPr="001668CD" w:rsidRDefault="00EB7AB5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98" w:type="dxa"/>
          </w:tcPr>
          <w:p w14:paraId="08069A98" w14:textId="32F360BE" w:rsidR="00601FBE" w:rsidRPr="001668CD" w:rsidRDefault="00EB7AB5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98" w:type="dxa"/>
          </w:tcPr>
          <w:p w14:paraId="0065734B" w14:textId="77777777" w:rsidR="00601FBE" w:rsidRPr="001668CD" w:rsidRDefault="004E6600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80" w:type="dxa"/>
          </w:tcPr>
          <w:p w14:paraId="4F04AEF4" w14:textId="77777777" w:rsidR="00601FBE" w:rsidRPr="001668CD" w:rsidRDefault="004E6600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68" w:type="dxa"/>
          </w:tcPr>
          <w:p w14:paraId="01B8B504" w14:textId="52BBE2AC" w:rsidR="00601FBE" w:rsidRPr="001668CD" w:rsidRDefault="00EB7AB5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1668CD" w:rsidRPr="001668CD" w14:paraId="09E65B9A" w14:textId="77777777" w:rsidTr="001668CD">
        <w:trPr>
          <w:trHeight w:val="394"/>
        </w:trPr>
        <w:tc>
          <w:tcPr>
            <w:tcW w:w="4184" w:type="dxa"/>
          </w:tcPr>
          <w:p w14:paraId="2A8F99AA" w14:textId="77777777" w:rsidR="00601FBE" w:rsidRPr="001668CD" w:rsidRDefault="00601FBE" w:rsidP="001668C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/>
                <w:sz w:val="24"/>
                <w:szCs w:val="24"/>
              </w:rPr>
              <w:t>Pracovníci úklidu</w:t>
            </w:r>
          </w:p>
        </w:tc>
        <w:tc>
          <w:tcPr>
            <w:tcW w:w="698" w:type="dxa"/>
          </w:tcPr>
          <w:p w14:paraId="6206CF92" w14:textId="59ADE8E2" w:rsidR="00601FBE" w:rsidRPr="001668CD" w:rsidRDefault="00EB7AB5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97" w:type="dxa"/>
          </w:tcPr>
          <w:p w14:paraId="3A55F273" w14:textId="28EF607D" w:rsidR="00601FBE" w:rsidRPr="001668CD" w:rsidRDefault="00EB7AB5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98" w:type="dxa"/>
          </w:tcPr>
          <w:p w14:paraId="0E42FA86" w14:textId="67B55816" w:rsidR="00601FBE" w:rsidRPr="001668CD" w:rsidRDefault="00EB7AB5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98" w:type="dxa"/>
          </w:tcPr>
          <w:p w14:paraId="3A91AADD" w14:textId="77777777" w:rsidR="00601FBE" w:rsidRPr="001668CD" w:rsidRDefault="004E6600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80" w:type="dxa"/>
          </w:tcPr>
          <w:p w14:paraId="0154C55E" w14:textId="77777777" w:rsidR="00601FBE" w:rsidRPr="001668CD" w:rsidRDefault="004E6600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68" w:type="dxa"/>
          </w:tcPr>
          <w:p w14:paraId="2C245BE6" w14:textId="7D5F7266" w:rsidR="00601FBE" w:rsidRPr="001668CD" w:rsidRDefault="00EB7AB5" w:rsidP="0014403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8C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</w:tbl>
    <w:p w14:paraId="6554E824" w14:textId="77777777" w:rsidR="00601FBE" w:rsidRPr="001668CD" w:rsidRDefault="00097E62" w:rsidP="001668CD">
      <w:pPr>
        <w:spacing w:line="360" w:lineRule="auto"/>
        <w:jc w:val="both"/>
        <w:rPr>
          <w:rFonts w:ascii="Times New Roman" w:hAnsi="Times New Roman" w:cs="Times New Roman"/>
          <w:i/>
        </w:rPr>
      </w:pPr>
      <w:r w:rsidRPr="001668CD">
        <w:rPr>
          <w:rFonts w:ascii="Times New Roman" w:hAnsi="Times New Roman" w:cs="Times New Roman"/>
          <w:bCs/>
        </w:rPr>
        <w:t>Tab. č. 1</w:t>
      </w:r>
      <w:r w:rsidRPr="001668CD">
        <w:rPr>
          <w:rFonts w:ascii="Times New Roman" w:hAnsi="Times New Roman" w:cs="Times New Roman"/>
          <w:bCs/>
        </w:rPr>
        <w:tab/>
      </w:r>
      <w:r w:rsidRPr="001668CD">
        <w:rPr>
          <w:rFonts w:ascii="Times New Roman" w:hAnsi="Times New Roman" w:cs="Times New Roman"/>
          <w:bCs/>
        </w:rPr>
        <w:tab/>
      </w:r>
      <w:r w:rsidRPr="001668CD">
        <w:rPr>
          <w:rFonts w:ascii="Times New Roman" w:hAnsi="Times New Roman" w:cs="Times New Roman"/>
          <w:bCs/>
        </w:rPr>
        <w:tab/>
      </w:r>
      <w:r w:rsidRPr="001668CD">
        <w:rPr>
          <w:rFonts w:ascii="Times New Roman" w:hAnsi="Times New Roman" w:cs="Times New Roman"/>
          <w:bCs/>
        </w:rPr>
        <w:tab/>
      </w:r>
      <w:r w:rsidRPr="001668CD">
        <w:rPr>
          <w:rFonts w:ascii="Times New Roman" w:hAnsi="Times New Roman" w:cs="Times New Roman"/>
          <w:bCs/>
        </w:rPr>
        <w:tab/>
      </w:r>
      <w:r w:rsidRPr="001668CD">
        <w:rPr>
          <w:rFonts w:ascii="Times New Roman" w:hAnsi="Times New Roman" w:cs="Times New Roman"/>
          <w:bCs/>
        </w:rPr>
        <w:tab/>
      </w:r>
      <w:r w:rsidRPr="001668CD">
        <w:rPr>
          <w:rFonts w:ascii="Times New Roman" w:hAnsi="Times New Roman" w:cs="Times New Roman"/>
          <w:bCs/>
        </w:rPr>
        <w:tab/>
      </w:r>
      <w:r w:rsidRPr="001668CD">
        <w:rPr>
          <w:rFonts w:ascii="Times New Roman" w:hAnsi="Times New Roman" w:cs="Times New Roman"/>
          <w:bCs/>
        </w:rPr>
        <w:tab/>
      </w:r>
      <w:r w:rsidR="00AD1B7F" w:rsidRPr="001668CD">
        <w:rPr>
          <w:rFonts w:ascii="Times New Roman" w:hAnsi="Times New Roman" w:cs="Times New Roman"/>
          <w:bCs/>
        </w:rPr>
        <w:tab/>
      </w:r>
      <w:r w:rsidR="00687544" w:rsidRPr="001668CD">
        <w:rPr>
          <w:rFonts w:ascii="Times New Roman" w:hAnsi="Times New Roman" w:cs="Times New Roman"/>
          <w:i/>
        </w:rPr>
        <w:t>Zdroj: Vlastní výzkum</w:t>
      </w:r>
    </w:p>
    <w:p w14:paraId="7716FCA8" w14:textId="77777777" w:rsidR="00687544" w:rsidRPr="001668CD" w:rsidRDefault="00687544" w:rsidP="001668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668CD">
        <w:rPr>
          <w:rFonts w:ascii="Times New Roman" w:hAnsi="Times New Roman" w:cs="Times New Roman"/>
          <w:b/>
          <w:sz w:val="24"/>
          <w:szCs w:val="24"/>
        </w:rPr>
        <w:t>Otázka č. 9</w:t>
      </w:r>
      <w:r w:rsidRPr="001668CD">
        <w:rPr>
          <w:rFonts w:ascii="Times New Roman" w:hAnsi="Times New Roman" w:cs="Times New Roman"/>
          <w:b/>
          <w:sz w:val="24"/>
          <w:szCs w:val="24"/>
        </w:rPr>
        <w:br/>
        <w:t>Myslíte si, že uživatelé mají možnost trávit svůj volný čas v zařízení aktivně?</w:t>
      </w:r>
    </w:p>
    <w:p w14:paraId="47E79E56" w14:textId="77777777" w:rsidR="004E751F" w:rsidRPr="001668CD" w:rsidRDefault="002B664D" w:rsidP="001668CD">
      <w:pPr>
        <w:jc w:val="both"/>
      </w:pPr>
      <w:r w:rsidRPr="001668CD">
        <w:rPr>
          <w:noProof/>
          <w:lang w:eastAsia="cs-CZ"/>
        </w:rPr>
        <w:drawing>
          <wp:inline distT="0" distB="0" distL="0" distR="0" wp14:anchorId="4CB428C9" wp14:editId="02AD72A6">
            <wp:extent cx="5753100" cy="2076450"/>
            <wp:effectExtent l="0" t="0" r="0" b="0"/>
            <wp:docPr id="9" name="Graf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BB212E6" w14:textId="77777777" w:rsidR="00651DD4" w:rsidRPr="001668CD" w:rsidRDefault="00097E62" w:rsidP="001668CD">
      <w:pPr>
        <w:jc w:val="both"/>
        <w:rPr>
          <w:rFonts w:ascii="Times New Roman" w:hAnsi="Times New Roman" w:cs="Times New Roman"/>
          <w:i/>
        </w:rPr>
      </w:pPr>
      <w:r w:rsidRPr="001668CD">
        <w:rPr>
          <w:rFonts w:ascii="Times New Roman" w:hAnsi="Times New Roman" w:cs="Times New Roman"/>
        </w:rPr>
        <w:t>Graf č. 8</w:t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="00AD1B7F" w:rsidRPr="001668CD">
        <w:rPr>
          <w:rFonts w:ascii="Times New Roman" w:hAnsi="Times New Roman" w:cs="Times New Roman"/>
        </w:rPr>
        <w:tab/>
      </w:r>
      <w:r w:rsidR="00651DD4" w:rsidRPr="001668CD">
        <w:rPr>
          <w:rFonts w:ascii="Times New Roman" w:hAnsi="Times New Roman" w:cs="Times New Roman"/>
          <w:i/>
        </w:rPr>
        <w:t>Zdroj: Vlastní výzkum</w:t>
      </w:r>
    </w:p>
    <w:p w14:paraId="29FBA737" w14:textId="74A45BCB" w:rsidR="00651DD4" w:rsidRPr="001668CD" w:rsidRDefault="00651DD4" w:rsidP="001668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668CD">
        <w:rPr>
          <w:rFonts w:ascii="Times New Roman" w:hAnsi="Times New Roman" w:cs="Times New Roman"/>
          <w:b/>
          <w:sz w:val="24"/>
          <w:szCs w:val="24"/>
        </w:rPr>
        <w:t>Otázka č. 10</w:t>
      </w:r>
      <w:r w:rsidRPr="001668CD">
        <w:rPr>
          <w:rFonts w:ascii="Times New Roman" w:hAnsi="Times New Roman" w:cs="Times New Roman"/>
          <w:b/>
          <w:sz w:val="24"/>
          <w:szCs w:val="24"/>
        </w:rPr>
        <w:br/>
        <w:t>Jak jste spokojen/a s nabídkou volnočasových aktivit?</w:t>
      </w:r>
    </w:p>
    <w:p w14:paraId="3620673E" w14:textId="77777777" w:rsidR="00651DD4" w:rsidRPr="001668CD" w:rsidRDefault="00651DD4" w:rsidP="001668CD">
      <w:pPr>
        <w:jc w:val="both"/>
      </w:pPr>
      <w:r w:rsidRPr="001668CD">
        <w:rPr>
          <w:noProof/>
          <w:lang w:eastAsia="cs-CZ"/>
        </w:rPr>
        <w:drawing>
          <wp:inline distT="0" distB="0" distL="0" distR="0" wp14:anchorId="6EF119F1" wp14:editId="574B0759">
            <wp:extent cx="5724525" cy="2200275"/>
            <wp:effectExtent l="0" t="0" r="9525" b="9525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4258420" w14:textId="77777777" w:rsidR="00651DD4" w:rsidRPr="001668CD" w:rsidRDefault="00097E62" w:rsidP="001668CD">
      <w:pPr>
        <w:jc w:val="both"/>
        <w:rPr>
          <w:rFonts w:ascii="Times New Roman" w:hAnsi="Times New Roman" w:cs="Times New Roman"/>
        </w:rPr>
      </w:pPr>
      <w:r w:rsidRPr="001668CD">
        <w:rPr>
          <w:rFonts w:ascii="Times New Roman" w:hAnsi="Times New Roman" w:cs="Times New Roman"/>
        </w:rPr>
        <w:t>Graf č. 9</w:t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="00AD1B7F" w:rsidRPr="001668CD">
        <w:rPr>
          <w:rFonts w:ascii="Times New Roman" w:hAnsi="Times New Roman" w:cs="Times New Roman"/>
        </w:rPr>
        <w:tab/>
      </w:r>
      <w:r w:rsidR="00651DD4" w:rsidRPr="001668CD">
        <w:rPr>
          <w:rFonts w:ascii="Times New Roman" w:hAnsi="Times New Roman" w:cs="Times New Roman"/>
          <w:i/>
        </w:rPr>
        <w:t>Zdroj: Vlastní výzkum</w:t>
      </w:r>
    </w:p>
    <w:p w14:paraId="29D9B214" w14:textId="77777777" w:rsidR="00014153" w:rsidRPr="001668CD" w:rsidRDefault="00574C20" w:rsidP="001668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668CD">
        <w:rPr>
          <w:rFonts w:ascii="Times New Roman" w:hAnsi="Times New Roman" w:cs="Times New Roman"/>
          <w:b/>
          <w:sz w:val="24"/>
          <w:szCs w:val="24"/>
        </w:rPr>
        <w:t>Otázka č. 11</w:t>
      </w:r>
    </w:p>
    <w:p w14:paraId="1F917326" w14:textId="5154370E" w:rsidR="00574C20" w:rsidRPr="001668CD" w:rsidRDefault="00574C20" w:rsidP="001668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668CD">
        <w:rPr>
          <w:rFonts w:ascii="Times New Roman" w:hAnsi="Times New Roman" w:cs="Times New Roman"/>
          <w:b/>
          <w:sz w:val="24"/>
          <w:szCs w:val="24"/>
        </w:rPr>
        <w:t>Máte možnost se v zařízení setkávat se svým rodinným příslušníkem</w:t>
      </w:r>
      <w:r w:rsidR="00AD76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8CD">
        <w:rPr>
          <w:rFonts w:ascii="Times New Roman" w:hAnsi="Times New Roman" w:cs="Times New Roman"/>
          <w:b/>
          <w:sz w:val="24"/>
          <w:szCs w:val="24"/>
        </w:rPr>
        <w:t>bez omezení?</w:t>
      </w:r>
    </w:p>
    <w:p w14:paraId="29FB3007" w14:textId="77777777" w:rsidR="00AD4603" w:rsidRPr="001668CD" w:rsidRDefault="0054691D" w:rsidP="001668CD">
      <w:pPr>
        <w:jc w:val="both"/>
      </w:pPr>
      <w:r w:rsidRPr="001668CD">
        <w:rPr>
          <w:noProof/>
          <w:lang w:eastAsia="cs-CZ"/>
        </w:rPr>
        <w:drawing>
          <wp:inline distT="0" distB="0" distL="0" distR="0" wp14:anchorId="08028896" wp14:editId="3B102253">
            <wp:extent cx="5676900" cy="1838325"/>
            <wp:effectExtent l="0" t="0" r="0" b="9525"/>
            <wp:docPr id="10" name="Graf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46E515D" w14:textId="77777777" w:rsidR="00A86C15" w:rsidRPr="001668CD" w:rsidRDefault="00097E62" w:rsidP="001668CD">
      <w:pPr>
        <w:jc w:val="both"/>
        <w:rPr>
          <w:rFonts w:ascii="Times New Roman" w:hAnsi="Times New Roman" w:cs="Times New Roman"/>
          <w:i/>
        </w:rPr>
      </w:pPr>
      <w:r w:rsidRPr="001668CD">
        <w:rPr>
          <w:rFonts w:ascii="Times New Roman" w:hAnsi="Times New Roman" w:cs="Times New Roman"/>
        </w:rPr>
        <w:t>Graf č. 10</w:t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="00AD1B7F" w:rsidRPr="001668CD">
        <w:rPr>
          <w:rFonts w:ascii="Times New Roman" w:hAnsi="Times New Roman" w:cs="Times New Roman"/>
        </w:rPr>
        <w:tab/>
      </w:r>
      <w:r w:rsidR="00A86C15" w:rsidRPr="001668CD">
        <w:rPr>
          <w:rFonts w:ascii="Times New Roman" w:hAnsi="Times New Roman" w:cs="Times New Roman"/>
          <w:i/>
        </w:rPr>
        <w:t>Zdroj: Vlastní výzkum</w:t>
      </w:r>
    </w:p>
    <w:p w14:paraId="20372E62" w14:textId="23A99135" w:rsidR="0029578B" w:rsidRPr="001668CD" w:rsidRDefault="00EF5CA9" w:rsidP="001668CD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668CD">
        <w:rPr>
          <w:rFonts w:ascii="Times New Roman" w:hAnsi="Times New Roman" w:cs="Times New Roman"/>
          <w:iCs/>
          <w:sz w:val="24"/>
          <w:szCs w:val="24"/>
        </w:rPr>
        <w:t>Doplnění</w:t>
      </w:r>
      <w:r w:rsidR="004279AA" w:rsidRPr="001668CD">
        <w:rPr>
          <w:rFonts w:ascii="Times New Roman" w:hAnsi="Times New Roman" w:cs="Times New Roman"/>
          <w:iCs/>
          <w:sz w:val="24"/>
          <w:szCs w:val="24"/>
        </w:rPr>
        <w:t> </w:t>
      </w:r>
      <w:r w:rsidRPr="001668CD">
        <w:rPr>
          <w:rFonts w:ascii="Times New Roman" w:hAnsi="Times New Roman" w:cs="Times New Roman"/>
          <w:iCs/>
          <w:sz w:val="24"/>
          <w:szCs w:val="24"/>
        </w:rPr>
        <w:t>odpověd</w:t>
      </w:r>
      <w:r w:rsidR="00555334" w:rsidRPr="001668CD">
        <w:rPr>
          <w:rFonts w:ascii="Times New Roman" w:hAnsi="Times New Roman" w:cs="Times New Roman"/>
          <w:iCs/>
          <w:sz w:val="24"/>
          <w:szCs w:val="24"/>
        </w:rPr>
        <w:t>i</w:t>
      </w:r>
      <w:r w:rsidRPr="001668CD">
        <w:rPr>
          <w:rFonts w:ascii="Times New Roman" w:hAnsi="Times New Roman" w:cs="Times New Roman"/>
          <w:iCs/>
          <w:sz w:val="24"/>
          <w:szCs w:val="24"/>
        </w:rPr>
        <w:t>:</w:t>
      </w:r>
      <w:r w:rsidR="0029578B" w:rsidRPr="001668CD">
        <w:rPr>
          <w:rFonts w:ascii="Times New Roman" w:hAnsi="Times New Roman" w:cs="Times New Roman"/>
          <w:iCs/>
          <w:sz w:val="24"/>
          <w:szCs w:val="24"/>
        </w:rPr>
        <w:t> </w:t>
      </w:r>
      <w:r w:rsidR="00C45FA2" w:rsidRPr="001668CD">
        <w:rPr>
          <w:rFonts w:ascii="Times New Roman" w:hAnsi="Times New Roman" w:cs="Times New Roman"/>
          <w:iCs/>
          <w:sz w:val="24"/>
          <w:szCs w:val="24"/>
        </w:rPr>
        <w:t>Ano.</w:t>
      </w:r>
      <w:r w:rsidR="004279AA" w:rsidRPr="001668CD">
        <w:rPr>
          <w:rFonts w:ascii="Times New Roman" w:hAnsi="Times New Roman" w:cs="Times New Roman"/>
          <w:iCs/>
          <w:sz w:val="24"/>
          <w:szCs w:val="24"/>
        </w:rPr>
        <w:t> </w:t>
      </w:r>
      <w:r w:rsidR="00C45FA2" w:rsidRPr="001668CD">
        <w:rPr>
          <w:rFonts w:ascii="Times New Roman" w:hAnsi="Times New Roman" w:cs="Times New Roman"/>
          <w:iCs/>
          <w:sz w:val="24"/>
          <w:szCs w:val="24"/>
        </w:rPr>
        <w:t>Respondent</w:t>
      </w:r>
      <w:r w:rsidR="004279AA" w:rsidRPr="001668CD">
        <w:rPr>
          <w:rFonts w:ascii="Times New Roman" w:hAnsi="Times New Roman" w:cs="Times New Roman"/>
          <w:iCs/>
          <w:sz w:val="24"/>
          <w:szCs w:val="24"/>
        </w:rPr>
        <w:t> </w:t>
      </w:r>
      <w:r w:rsidR="00C45FA2" w:rsidRPr="001668CD">
        <w:rPr>
          <w:rFonts w:ascii="Times New Roman" w:hAnsi="Times New Roman" w:cs="Times New Roman"/>
          <w:iCs/>
          <w:sz w:val="24"/>
          <w:szCs w:val="24"/>
        </w:rPr>
        <w:t>doplnil</w:t>
      </w:r>
      <w:r w:rsidR="0029578B" w:rsidRPr="001668CD">
        <w:rPr>
          <w:rFonts w:ascii="Times New Roman" w:hAnsi="Times New Roman" w:cs="Times New Roman"/>
          <w:iCs/>
          <w:sz w:val="24"/>
          <w:szCs w:val="24"/>
        </w:rPr>
        <w:t>:</w:t>
      </w:r>
      <w:r w:rsidR="00144034">
        <w:rPr>
          <w:rFonts w:ascii="Times New Roman" w:hAnsi="Times New Roman" w:cs="Times New Roman"/>
          <w:iCs/>
          <w:sz w:val="24"/>
          <w:szCs w:val="24"/>
        </w:rPr>
        <w:t>„P</w:t>
      </w:r>
      <w:r w:rsidR="00C45FA2" w:rsidRPr="001668CD">
        <w:rPr>
          <w:rFonts w:ascii="Times New Roman" w:hAnsi="Times New Roman" w:cs="Times New Roman"/>
          <w:iCs/>
          <w:sz w:val="24"/>
          <w:szCs w:val="24"/>
        </w:rPr>
        <w:t>andemie</w:t>
      </w:r>
      <w:r w:rsidR="0029578B" w:rsidRPr="001668CD">
        <w:rPr>
          <w:rFonts w:ascii="Times New Roman" w:hAnsi="Times New Roman" w:cs="Times New Roman"/>
          <w:iCs/>
          <w:sz w:val="24"/>
          <w:szCs w:val="24"/>
        </w:rPr>
        <w:t>“</w:t>
      </w:r>
      <w:r w:rsidR="00C45FA2" w:rsidRPr="001668CD">
        <w:rPr>
          <w:rFonts w:ascii="Times New Roman" w:hAnsi="Times New Roman" w:cs="Times New Roman"/>
          <w:iCs/>
          <w:sz w:val="24"/>
          <w:szCs w:val="24"/>
        </w:rPr>
        <w:t>.</w:t>
      </w:r>
      <w:r w:rsidR="0029578B" w:rsidRPr="001668CD">
        <w:rPr>
          <w:rFonts w:ascii="Times New Roman" w:hAnsi="Times New Roman" w:cs="Times New Roman"/>
          <w:iCs/>
          <w:sz w:val="24"/>
          <w:szCs w:val="24"/>
        </w:rPr>
        <w:t> </w:t>
      </w:r>
      <w:r w:rsidR="004702B5" w:rsidRPr="001668CD">
        <w:rPr>
          <w:rFonts w:ascii="Times New Roman" w:hAnsi="Times New Roman" w:cs="Times New Roman"/>
          <w:iCs/>
          <w:sz w:val="24"/>
          <w:szCs w:val="24"/>
        </w:rPr>
        <w:t>Ne,</w:t>
      </w:r>
      <w:r w:rsidR="0029578B" w:rsidRPr="001668CD">
        <w:rPr>
          <w:rFonts w:ascii="Times New Roman" w:hAnsi="Times New Roman" w:cs="Times New Roman"/>
          <w:iCs/>
          <w:sz w:val="24"/>
          <w:szCs w:val="24"/>
        </w:rPr>
        <w:t> </w:t>
      </w:r>
      <w:r w:rsidR="004702B5" w:rsidRPr="001668CD">
        <w:rPr>
          <w:rFonts w:ascii="Times New Roman" w:hAnsi="Times New Roman" w:cs="Times New Roman"/>
          <w:iCs/>
          <w:sz w:val="24"/>
          <w:szCs w:val="24"/>
        </w:rPr>
        <w:t>je</w:t>
      </w:r>
      <w:r w:rsidR="0029578B" w:rsidRPr="001668CD">
        <w:rPr>
          <w:rFonts w:ascii="Times New Roman" w:hAnsi="Times New Roman" w:cs="Times New Roman"/>
          <w:iCs/>
          <w:sz w:val="24"/>
          <w:szCs w:val="24"/>
        </w:rPr>
        <w:t> </w:t>
      </w:r>
      <w:r w:rsidR="004702B5" w:rsidRPr="001668CD">
        <w:rPr>
          <w:rFonts w:ascii="Times New Roman" w:hAnsi="Times New Roman" w:cs="Times New Roman"/>
          <w:iCs/>
          <w:sz w:val="24"/>
          <w:szCs w:val="24"/>
        </w:rPr>
        <w:t>to</w:t>
      </w:r>
      <w:r w:rsidR="0029578B" w:rsidRPr="001668CD">
        <w:rPr>
          <w:rFonts w:ascii="Times New Roman" w:hAnsi="Times New Roman" w:cs="Times New Roman"/>
          <w:iCs/>
          <w:sz w:val="24"/>
          <w:szCs w:val="24"/>
        </w:rPr>
        <w:t> </w:t>
      </w:r>
      <w:r w:rsidR="004702B5" w:rsidRPr="001668CD">
        <w:rPr>
          <w:rFonts w:ascii="Times New Roman" w:hAnsi="Times New Roman" w:cs="Times New Roman"/>
          <w:iCs/>
          <w:sz w:val="24"/>
          <w:szCs w:val="24"/>
        </w:rPr>
        <w:t>problém.</w:t>
      </w:r>
      <w:r w:rsidR="0029578B" w:rsidRPr="001668CD">
        <w:rPr>
          <w:rFonts w:ascii="Times New Roman" w:hAnsi="Times New Roman" w:cs="Times New Roman"/>
          <w:iCs/>
          <w:sz w:val="24"/>
          <w:szCs w:val="24"/>
        </w:rPr>
        <w:t> </w:t>
      </w:r>
      <w:r w:rsidR="004702B5" w:rsidRPr="001668CD">
        <w:rPr>
          <w:rFonts w:ascii="Times New Roman" w:hAnsi="Times New Roman" w:cs="Times New Roman"/>
          <w:iCs/>
          <w:sz w:val="24"/>
          <w:szCs w:val="24"/>
        </w:rPr>
        <w:t>Jeden respondent doplnil</w:t>
      </w:r>
      <w:r w:rsidR="0029578B" w:rsidRPr="001668CD">
        <w:rPr>
          <w:rFonts w:ascii="Times New Roman" w:hAnsi="Times New Roman" w:cs="Times New Roman"/>
          <w:iCs/>
          <w:sz w:val="24"/>
          <w:szCs w:val="24"/>
        </w:rPr>
        <w:t>: „C</w:t>
      </w:r>
      <w:r w:rsidR="004702B5" w:rsidRPr="001668CD">
        <w:rPr>
          <w:rFonts w:ascii="Times New Roman" w:hAnsi="Times New Roman" w:cs="Times New Roman"/>
          <w:iCs/>
          <w:sz w:val="24"/>
          <w:szCs w:val="24"/>
        </w:rPr>
        <w:t>ovid</w:t>
      </w:r>
      <w:r w:rsidR="0029578B" w:rsidRPr="001668CD">
        <w:rPr>
          <w:rFonts w:ascii="Times New Roman" w:hAnsi="Times New Roman" w:cs="Times New Roman"/>
          <w:iCs/>
          <w:sz w:val="24"/>
          <w:szCs w:val="24"/>
        </w:rPr>
        <w:t>“.</w:t>
      </w:r>
    </w:p>
    <w:p w14:paraId="4A472CAB" w14:textId="77777777" w:rsidR="00206A9C" w:rsidRDefault="00206A9C" w:rsidP="001668C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51E4FC" w14:textId="490C5AF6" w:rsidR="006F6C49" w:rsidRPr="001668CD" w:rsidRDefault="006F6C49" w:rsidP="001668C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68CD">
        <w:rPr>
          <w:rFonts w:ascii="Times New Roman" w:hAnsi="Times New Roman" w:cs="Times New Roman"/>
          <w:b/>
          <w:sz w:val="24"/>
          <w:szCs w:val="24"/>
        </w:rPr>
        <w:t>Otázka č. 12</w:t>
      </w:r>
      <w:r w:rsidRPr="001668CD">
        <w:rPr>
          <w:rFonts w:ascii="Times New Roman" w:hAnsi="Times New Roman" w:cs="Times New Roman"/>
          <w:b/>
          <w:sz w:val="24"/>
          <w:szCs w:val="24"/>
        </w:rPr>
        <w:br/>
        <w:t>Máte možnost Vy i uživatelé si stěžovat?</w:t>
      </w:r>
    </w:p>
    <w:p w14:paraId="44CA6300" w14:textId="77777777" w:rsidR="00A86C15" w:rsidRPr="001668CD" w:rsidRDefault="006F6C49" w:rsidP="001668CD">
      <w:pPr>
        <w:jc w:val="both"/>
      </w:pPr>
      <w:r w:rsidRPr="001668CD">
        <w:rPr>
          <w:noProof/>
          <w:lang w:eastAsia="cs-CZ"/>
        </w:rPr>
        <w:drawing>
          <wp:inline distT="0" distB="0" distL="0" distR="0" wp14:anchorId="4F684423" wp14:editId="23233BCD">
            <wp:extent cx="5686425" cy="2333625"/>
            <wp:effectExtent l="0" t="0" r="9525" b="9525"/>
            <wp:docPr id="11" name="Graf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344CD78" w14:textId="77777777" w:rsidR="006F6C49" w:rsidRPr="001668CD" w:rsidRDefault="00097E62" w:rsidP="001668CD">
      <w:pPr>
        <w:jc w:val="both"/>
        <w:rPr>
          <w:rFonts w:ascii="Times New Roman" w:hAnsi="Times New Roman" w:cs="Times New Roman"/>
          <w:i/>
        </w:rPr>
      </w:pPr>
      <w:r w:rsidRPr="001668CD">
        <w:rPr>
          <w:rFonts w:ascii="Times New Roman" w:hAnsi="Times New Roman" w:cs="Times New Roman"/>
        </w:rPr>
        <w:t>Graf č. 11</w:t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="00AD1B7F" w:rsidRPr="001668CD">
        <w:rPr>
          <w:rFonts w:ascii="Times New Roman" w:hAnsi="Times New Roman" w:cs="Times New Roman"/>
        </w:rPr>
        <w:tab/>
      </w:r>
      <w:r w:rsidR="006F6C49" w:rsidRPr="001668CD">
        <w:rPr>
          <w:rFonts w:ascii="Times New Roman" w:hAnsi="Times New Roman" w:cs="Times New Roman"/>
          <w:i/>
        </w:rPr>
        <w:t>Zdroj: Vlastní výzkum</w:t>
      </w:r>
    </w:p>
    <w:p w14:paraId="6FB19110" w14:textId="77777777" w:rsidR="00206A9C" w:rsidRDefault="00206A9C" w:rsidP="001668C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782EAC" w14:textId="615CDF43" w:rsidR="006F6C49" w:rsidRPr="001668CD" w:rsidRDefault="00EB4801" w:rsidP="001668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668CD">
        <w:rPr>
          <w:rFonts w:ascii="Times New Roman" w:hAnsi="Times New Roman" w:cs="Times New Roman"/>
          <w:b/>
          <w:sz w:val="24"/>
          <w:szCs w:val="24"/>
        </w:rPr>
        <w:t>Otázka</w:t>
      </w:r>
      <w:r w:rsidR="0029578B" w:rsidRPr="001668CD">
        <w:rPr>
          <w:rFonts w:ascii="Times New Roman" w:hAnsi="Times New Roman" w:cs="Times New Roman"/>
          <w:b/>
          <w:sz w:val="24"/>
          <w:szCs w:val="24"/>
        </w:rPr>
        <w:t> </w:t>
      </w:r>
      <w:r w:rsidRPr="001668CD">
        <w:rPr>
          <w:rFonts w:ascii="Times New Roman" w:hAnsi="Times New Roman" w:cs="Times New Roman"/>
          <w:b/>
          <w:sz w:val="24"/>
          <w:szCs w:val="24"/>
        </w:rPr>
        <w:t>č.</w:t>
      </w:r>
      <w:r w:rsidR="0029578B" w:rsidRPr="001668CD">
        <w:rPr>
          <w:rFonts w:ascii="Times New Roman" w:hAnsi="Times New Roman" w:cs="Times New Roman"/>
          <w:b/>
          <w:sz w:val="24"/>
          <w:szCs w:val="24"/>
        </w:rPr>
        <w:t> </w:t>
      </w:r>
      <w:r w:rsidRPr="001668CD">
        <w:rPr>
          <w:rFonts w:ascii="Times New Roman" w:hAnsi="Times New Roman" w:cs="Times New Roman"/>
          <w:b/>
          <w:sz w:val="24"/>
          <w:szCs w:val="24"/>
        </w:rPr>
        <w:t>13</w:t>
      </w:r>
      <w:r w:rsidRPr="001668CD">
        <w:rPr>
          <w:rFonts w:ascii="Times New Roman" w:hAnsi="Times New Roman" w:cs="Times New Roman"/>
          <w:b/>
          <w:sz w:val="24"/>
          <w:szCs w:val="24"/>
        </w:rPr>
        <w:br/>
        <w:t>Pokud ano, víte, kam se můžete se svou stížností obrátit</w:t>
      </w:r>
    </w:p>
    <w:p w14:paraId="1FA373B3" w14:textId="77777777" w:rsidR="00EB4801" w:rsidRPr="001668CD" w:rsidRDefault="00EB4801" w:rsidP="001668CD">
      <w:pPr>
        <w:jc w:val="both"/>
      </w:pPr>
      <w:r w:rsidRPr="001668CD">
        <w:rPr>
          <w:noProof/>
          <w:lang w:eastAsia="cs-CZ"/>
        </w:rPr>
        <w:drawing>
          <wp:inline distT="0" distB="0" distL="0" distR="0" wp14:anchorId="2FFA0DE3" wp14:editId="5850618C">
            <wp:extent cx="5600700" cy="2352675"/>
            <wp:effectExtent l="0" t="0" r="0" b="9525"/>
            <wp:docPr id="12" name="Graf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C9A4D21" w14:textId="77777777" w:rsidR="00BA076D" w:rsidRPr="001668CD" w:rsidRDefault="004B18B9" w:rsidP="001668CD">
      <w:pPr>
        <w:jc w:val="both"/>
        <w:rPr>
          <w:rFonts w:ascii="Times New Roman" w:hAnsi="Times New Roman" w:cs="Times New Roman"/>
          <w:i/>
        </w:rPr>
      </w:pPr>
      <w:r w:rsidRPr="001668CD">
        <w:rPr>
          <w:rFonts w:ascii="Times New Roman" w:hAnsi="Times New Roman" w:cs="Times New Roman"/>
        </w:rPr>
        <w:t>Graf č. 11</w:t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="00AD1B7F" w:rsidRPr="001668CD">
        <w:rPr>
          <w:rFonts w:ascii="Times New Roman" w:hAnsi="Times New Roman" w:cs="Times New Roman"/>
        </w:rPr>
        <w:tab/>
      </w:r>
      <w:r w:rsidR="00BA076D" w:rsidRPr="001668CD">
        <w:rPr>
          <w:rFonts w:ascii="Times New Roman" w:hAnsi="Times New Roman" w:cs="Times New Roman"/>
          <w:i/>
        </w:rPr>
        <w:t>Zdroj: Vlastní výzkum</w:t>
      </w:r>
    </w:p>
    <w:p w14:paraId="1EBB1200" w14:textId="77777777" w:rsidR="00206A9C" w:rsidRDefault="00206A9C" w:rsidP="001668C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AE512F" w14:textId="77777777" w:rsidR="00206A9C" w:rsidRDefault="00206A9C" w:rsidP="001668C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6D40FA" w14:textId="77777777" w:rsidR="00206A9C" w:rsidRDefault="00206A9C" w:rsidP="001668C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62ACE9" w14:textId="77777777" w:rsidR="00206A9C" w:rsidRDefault="00206A9C" w:rsidP="001668C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F8472C" w14:textId="77777777" w:rsidR="00BA076D" w:rsidRPr="001668CD" w:rsidRDefault="00BA076D" w:rsidP="001668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668CD">
        <w:rPr>
          <w:rFonts w:ascii="Times New Roman" w:hAnsi="Times New Roman" w:cs="Times New Roman"/>
          <w:b/>
          <w:sz w:val="24"/>
          <w:szCs w:val="24"/>
        </w:rPr>
        <w:t>Otázka č. 14</w:t>
      </w:r>
      <w:r w:rsidRPr="001668CD">
        <w:rPr>
          <w:rFonts w:ascii="Times New Roman" w:hAnsi="Times New Roman" w:cs="Times New Roman"/>
          <w:b/>
          <w:sz w:val="24"/>
          <w:szCs w:val="24"/>
        </w:rPr>
        <w:br/>
        <w:t>Chtěl/a byste v zařízení něco změnit?</w:t>
      </w:r>
    </w:p>
    <w:p w14:paraId="3E7AA912" w14:textId="77777777" w:rsidR="005231D2" w:rsidRPr="001668CD" w:rsidRDefault="005231D2" w:rsidP="001668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668CD">
        <w:rPr>
          <w:noProof/>
          <w:lang w:eastAsia="cs-CZ"/>
        </w:rPr>
        <w:drawing>
          <wp:inline distT="0" distB="0" distL="0" distR="0" wp14:anchorId="693CE5CD" wp14:editId="46C8DB95">
            <wp:extent cx="5629275" cy="2000250"/>
            <wp:effectExtent l="0" t="0" r="9525" b="0"/>
            <wp:docPr id="13" name="Graf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2B4F760" w14:textId="77777777" w:rsidR="005231D2" w:rsidRPr="001668CD" w:rsidRDefault="004B18B9" w:rsidP="001668CD">
      <w:pPr>
        <w:spacing w:line="360" w:lineRule="auto"/>
        <w:jc w:val="both"/>
        <w:rPr>
          <w:rFonts w:ascii="Times New Roman" w:hAnsi="Times New Roman" w:cs="Times New Roman"/>
          <w:i/>
        </w:rPr>
      </w:pPr>
      <w:r w:rsidRPr="001668CD">
        <w:rPr>
          <w:rFonts w:ascii="Times New Roman" w:hAnsi="Times New Roman" w:cs="Times New Roman"/>
        </w:rPr>
        <w:t>Graf č. 12</w:t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="00AD1B7F" w:rsidRPr="001668CD">
        <w:rPr>
          <w:rFonts w:ascii="Times New Roman" w:hAnsi="Times New Roman" w:cs="Times New Roman"/>
        </w:rPr>
        <w:tab/>
      </w:r>
      <w:r w:rsidR="005231D2" w:rsidRPr="001668CD">
        <w:rPr>
          <w:rFonts w:ascii="Times New Roman" w:hAnsi="Times New Roman" w:cs="Times New Roman"/>
          <w:i/>
        </w:rPr>
        <w:t>Zdroj: Vlastní výzkum</w:t>
      </w:r>
    </w:p>
    <w:p w14:paraId="07AD6FC5" w14:textId="77777777" w:rsidR="005231D2" w:rsidRPr="001668CD" w:rsidRDefault="005231D2" w:rsidP="001668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668CD">
        <w:rPr>
          <w:rFonts w:ascii="Times New Roman" w:hAnsi="Times New Roman" w:cs="Times New Roman"/>
          <w:b/>
          <w:sz w:val="24"/>
          <w:szCs w:val="24"/>
        </w:rPr>
        <w:t>Otázka č. 15</w:t>
      </w:r>
      <w:r w:rsidRPr="001668CD">
        <w:rPr>
          <w:rFonts w:ascii="Times New Roman" w:hAnsi="Times New Roman" w:cs="Times New Roman"/>
          <w:b/>
          <w:sz w:val="24"/>
          <w:szCs w:val="24"/>
        </w:rPr>
        <w:br/>
        <w:t>Zde můžete uvést Vaše další náměty a připomínky, vzkazy.</w:t>
      </w:r>
    </w:p>
    <w:p w14:paraId="2D2D7D0E" w14:textId="77777777" w:rsidR="00081EFF" w:rsidRPr="001668CD" w:rsidRDefault="00081EFF" w:rsidP="001668CD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8CD">
        <w:rPr>
          <w:rFonts w:ascii="Times New Roman" w:hAnsi="Times New Roman" w:cs="Times New Roman"/>
          <w:bCs/>
          <w:sz w:val="24"/>
          <w:szCs w:val="24"/>
        </w:rPr>
        <w:t xml:space="preserve">Jeden vzkaz k této otázce: </w:t>
      </w:r>
    </w:p>
    <w:p w14:paraId="4B408848" w14:textId="7755AF28" w:rsidR="00CC107E" w:rsidRPr="001668CD" w:rsidRDefault="00081EFF" w:rsidP="001668CD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8CD">
        <w:rPr>
          <w:rFonts w:ascii="Times New Roman" w:hAnsi="Times New Roman" w:cs="Times New Roman"/>
          <w:bCs/>
          <w:sz w:val="24"/>
          <w:szCs w:val="24"/>
        </w:rPr>
        <w:t>Děkujeme za péči, kterou věnujete našemu dědovi.</w:t>
      </w:r>
    </w:p>
    <w:p w14:paraId="27EB5D5A" w14:textId="77777777" w:rsidR="005231D2" w:rsidRPr="001668CD" w:rsidRDefault="005231D2" w:rsidP="001668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668CD">
        <w:rPr>
          <w:rFonts w:ascii="Times New Roman" w:hAnsi="Times New Roman" w:cs="Times New Roman"/>
          <w:b/>
          <w:sz w:val="24"/>
          <w:szCs w:val="24"/>
        </w:rPr>
        <w:t>Otázka č. 16</w:t>
      </w:r>
      <w:r w:rsidRPr="001668CD">
        <w:rPr>
          <w:rFonts w:ascii="Times New Roman" w:hAnsi="Times New Roman" w:cs="Times New Roman"/>
          <w:b/>
          <w:sz w:val="24"/>
          <w:szCs w:val="24"/>
        </w:rPr>
        <w:br/>
        <w:t>Jak často navštěvujete svého blízkého v našem zařízení?</w:t>
      </w:r>
    </w:p>
    <w:p w14:paraId="594ACF31" w14:textId="77777777" w:rsidR="00BA076D" w:rsidRPr="001668CD" w:rsidRDefault="00165CEE" w:rsidP="001668CD">
      <w:pPr>
        <w:jc w:val="both"/>
      </w:pPr>
      <w:r w:rsidRPr="001668CD">
        <w:rPr>
          <w:noProof/>
          <w:lang w:eastAsia="cs-CZ"/>
        </w:rPr>
        <w:drawing>
          <wp:inline distT="0" distB="0" distL="0" distR="0" wp14:anchorId="6428D255" wp14:editId="054A21C0">
            <wp:extent cx="5667375" cy="2181225"/>
            <wp:effectExtent l="0" t="0" r="9525" b="9525"/>
            <wp:docPr id="15" name="Graf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5FB7A4C" w14:textId="77777777" w:rsidR="00165CEE" w:rsidRPr="001668CD" w:rsidRDefault="004B18B9" w:rsidP="001668CD">
      <w:pPr>
        <w:jc w:val="both"/>
        <w:rPr>
          <w:rFonts w:ascii="Times New Roman" w:hAnsi="Times New Roman" w:cs="Times New Roman"/>
          <w:i/>
        </w:rPr>
      </w:pPr>
      <w:r w:rsidRPr="001668CD">
        <w:rPr>
          <w:rFonts w:ascii="Times New Roman" w:hAnsi="Times New Roman" w:cs="Times New Roman"/>
        </w:rPr>
        <w:t>Graf č. 13</w:t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Pr="001668CD">
        <w:rPr>
          <w:rFonts w:ascii="Times New Roman" w:hAnsi="Times New Roman" w:cs="Times New Roman"/>
        </w:rPr>
        <w:tab/>
      </w:r>
      <w:r w:rsidR="00AD1B7F" w:rsidRPr="001668CD">
        <w:rPr>
          <w:rFonts w:ascii="Times New Roman" w:hAnsi="Times New Roman" w:cs="Times New Roman"/>
        </w:rPr>
        <w:tab/>
      </w:r>
      <w:r w:rsidR="00AD1B7F" w:rsidRPr="001668CD">
        <w:rPr>
          <w:rFonts w:ascii="Times New Roman" w:hAnsi="Times New Roman" w:cs="Times New Roman"/>
        </w:rPr>
        <w:tab/>
      </w:r>
      <w:r w:rsidR="00165CEE" w:rsidRPr="001668CD">
        <w:rPr>
          <w:rFonts w:ascii="Times New Roman" w:hAnsi="Times New Roman" w:cs="Times New Roman"/>
          <w:i/>
        </w:rPr>
        <w:t>Zdroj: Vlastní výzkum</w:t>
      </w:r>
    </w:p>
    <w:p w14:paraId="3B8F73E0" w14:textId="77777777" w:rsidR="0003475B" w:rsidRPr="00EA2BEA" w:rsidRDefault="0003475B" w:rsidP="001668CD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A2BEA">
        <w:rPr>
          <w:rFonts w:ascii="Times New Roman" w:hAnsi="Times New Roman" w:cs="Times New Roman"/>
          <w:iCs/>
          <w:sz w:val="24"/>
          <w:szCs w:val="24"/>
        </w:rPr>
        <w:t>Poznámka:</w:t>
      </w:r>
    </w:p>
    <w:p w14:paraId="0EC608E7" w14:textId="3BA5B05B" w:rsidR="00CE1665" w:rsidRPr="00EA2BEA" w:rsidRDefault="00CE1665" w:rsidP="001668CD">
      <w:pPr>
        <w:pStyle w:val="Odstavecseseznamem"/>
        <w:numPr>
          <w:ilvl w:val="0"/>
          <w:numId w:val="1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A2BEA">
        <w:rPr>
          <w:rFonts w:ascii="Times New Roman" w:hAnsi="Times New Roman" w:cs="Times New Roman"/>
          <w:iCs/>
          <w:sz w:val="24"/>
          <w:szCs w:val="24"/>
        </w:rPr>
        <w:t xml:space="preserve">Jedna odpověď b) </w:t>
      </w:r>
      <w:r w:rsidR="0023255B" w:rsidRPr="00EA2BEA">
        <w:rPr>
          <w:rFonts w:ascii="Times New Roman" w:hAnsi="Times New Roman" w:cs="Times New Roman"/>
          <w:iCs/>
          <w:sz w:val="24"/>
          <w:szCs w:val="24"/>
        </w:rPr>
        <w:t>-</w:t>
      </w:r>
      <w:r w:rsidR="000C3F98" w:rsidRPr="00EA2BE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3255B" w:rsidRPr="00EA2BEA">
        <w:rPr>
          <w:rFonts w:ascii="Times New Roman" w:hAnsi="Times New Roman" w:cs="Times New Roman"/>
          <w:iCs/>
          <w:sz w:val="24"/>
          <w:szCs w:val="24"/>
        </w:rPr>
        <w:t>několikrát</w:t>
      </w:r>
    </w:p>
    <w:p w14:paraId="2085DFB1" w14:textId="416E32F5" w:rsidR="000C3F98" w:rsidRPr="00EA2BEA" w:rsidRDefault="000C3F98" w:rsidP="001668CD">
      <w:pPr>
        <w:pStyle w:val="Odstavecseseznamem"/>
        <w:numPr>
          <w:ilvl w:val="0"/>
          <w:numId w:val="1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A2BEA">
        <w:rPr>
          <w:rFonts w:ascii="Times New Roman" w:hAnsi="Times New Roman" w:cs="Times New Roman"/>
          <w:iCs/>
          <w:sz w:val="24"/>
          <w:szCs w:val="24"/>
        </w:rPr>
        <w:t>Jedna odpověď c) - pokud jsou umožněny návštěvy i o víkendu</w:t>
      </w:r>
    </w:p>
    <w:p w14:paraId="074E9865" w14:textId="4F476BAD" w:rsidR="000C3F98" w:rsidRPr="00EA2BEA" w:rsidRDefault="000C3F98" w:rsidP="001668CD">
      <w:pPr>
        <w:pStyle w:val="Odstavecseseznamem"/>
        <w:numPr>
          <w:ilvl w:val="0"/>
          <w:numId w:val="1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A2BEA">
        <w:rPr>
          <w:rFonts w:ascii="Times New Roman" w:hAnsi="Times New Roman" w:cs="Times New Roman"/>
          <w:iCs/>
          <w:sz w:val="24"/>
          <w:szCs w:val="24"/>
        </w:rPr>
        <w:t>Jedna neoznačená odpověď doplněna 3x týdně v době pandemie. Každý den před omezením</w:t>
      </w:r>
    </w:p>
    <w:p w14:paraId="2469067C" w14:textId="7AA6E692" w:rsidR="00165CEE" w:rsidRPr="00EA2BEA" w:rsidRDefault="00165CEE" w:rsidP="001668CD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A2BEA">
        <w:rPr>
          <w:rFonts w:ascii="Times New Roman" w:hAnsi="Times New Roman" w:cs="Times New Roman"/>
          <w:iCs/>
          <w:sz w:val="24"/>
          <w:szCs w:val="24"/>
        </w:rPr>
        <w:t xml:space="preserve">Ve Vodňanech dne </w:t>
      </w:r>
      <w:r w:rsidR="00C41D55" w:rsidRPr="00EA2BEA">
        <w:rPr>
          <w:rFonts w:ascii="Times New Roman" w:hAnsi="Times New Roman" w:cs="Times New Roman"/>
          <w:iCs/>
          <w:sz w:val="24"/>
          <w:szCs w:val="24"/>
        </w:rPr>
        <w:t>10</w:t>
      </w:r>
      <w:r w:rsidRPr="00EA2BEA">
        <w:rPr>
          <w:rFonts w:ascii="Times New Roman" w:hAnsi="Times New Roman" w:cs="Times New Roman"/>
          <w:iCs/>
          <w:sz w:val="24"/>
          <w:szCs w:val="24"/>
        </w:rPr>
        <w:t>.</w:t>
      </w:r>
      <w:r w:rsidR="00C41D55" w:rsidRPr="00EA2BEA">
        <w:rPr>
          <w:rFonts w:ascii="Times New Roman" w:hAnsi="Times New Roman" w:cs="Times New Roman"/>
          <w:iCs/>
          <w:sz w:val="24"/>
          <w:szCs w:val="24"/>
        </w:rPr>
        <w:t xml:space="preserve"> 5</w:t>
      </w:r>
      <w:r w:rsidRPr="00EA2BEA">
        <w:rPr>
          <w:rFonts w:ascii="Times New Roman" w:hAnsi="Times New Roman" w:cs="Times New Roman"/>
          <w:iCs/>
          <w:sz w:val="24"/>
          <w:szCs w:val="24"/>
        </w:rPr>
        <w:t>.</w:t>
      </w:r>
      <w:r w:rsidR="00C41D55" w:rsidRPr="00EA2BE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A2BEA">
        <w:rPr>
          <w:rFonts w:ascii="Times New Roman" w:hAnsi="Times New Roman" w:cs="Times New Roman"/>
          <w:iCs/>
          <w:sz w:val="24"/>
          <w:szCs w:val="24"/>
        </w:rPr>
        <w:t>202</w:t>
      </w:r>
      <w:r w:rsidR="00C41D55" w:rsidRPr="00EA2BEA">
        <w:rPr>
          <w:rFonts w:ascii="Times New Roman" w:hAnsi="Times New Roman" w:cs="Times New Roman"/>
          <w:iCs/>
          <w:sz w:val="24"/>
          <w:szCs w:val="24"/>
        </w:rPr>
        <w:t>1</w:t>
      </w:r>
    </w:p>
    <w:sectPr w:rsidR="00165CEE" w:rsidRPr="00EA2BEA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43E046" w14:textId="77777777" w:rsidR="0085719F" w:rsidRDefault="0085719F" w:rsidP="009A44A5">
      <w:pPr>
        <w:spacing w:after="0" w:line="240" w:lineRule="auto"/>
      </w:pPr>
      <w:r>
        <w:separator/>
      </w:r>
    </w:p>
  </w:endnote>
  <w:endnote w:type="continuationSeparator" w:id="0">
    <w:p w14:paraId="4F006BF2" w14:textId="77777777" w:rsidR="0085719F" w:rsidRDefault="0085719F" w:rsidP="009A4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9873053"/>
      <w:docPartObj>
        <w:docPartGallery w:val="Page Numbers (Bottom of Page)"/>
        <w:docPartUnique/>
      </w:docPartObj>
    </w:sdtPr>
    <w:sdtEndPr/>
    <w:sdtContent>
      <w:p w14:paraId="75E6D2E7" w14:textId="77777777" w:rsidR="001C548F" w:rsidRDefault="001C548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19F">
          <w:rPr>
            <w:noProof/>
          </w:rPr>
          <w:t>1</w:t>
        </w:r>
        <w:r>
          <w:fldChar w:fldCharType="end"/>
        </w:r>
      </w:p>
    </w:sdtContent>
  </w:sdt>
  <w:p w14:paraId="3335D158" w14:textId="77777777" w:rsidR="001C548F" w:rsidRDefault="001C548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5BDF7B" w14:textId="77777777" w:rsidR="0085719F" w:rsidRDefault="0085719F" w:rsidP="009A44A5">
      <w:pPr>
        <w:spacing w:after="0" w:line="240" w:lineRule="auto"/>
      </w:pPr>
      <w:r>
        <w:separator/>
      </w:r>
    </w:p>
  </w:footnote>
  <w:footnote w:type="continuationSeparator" w:id="0">
    <w:p w14:paraId="1D21D153" w14:textId="77777777" w:rsidR="0085719F" w:rsidRDefault="0085719F" w:rsidP="009A4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CFADF" w14:textId="3538942E" w:rsidR="009A44A5" w:rsidRPr="005B7967" w:rsidRDefault="009A44A5" w:rsidP="009A44A5">
    <w:pPr>
      <w:pStyle w:val="Zhlav"/>
      <w:jc w:val="center"/>
      <w:rPr>
        <w:rFonts w:ascii="Times New Roman" w:hAnsi="Times New Roman" w:cs="Times New Roman"/>
      </w:rPr>
    </w:pPr>
    <w:r w:rsidRPr="005B7967">
      <w:rPr>
        <w:rFonts w:ascii="Times New Roman" w:hAnsi="Times New Roman" w:cs="Times New Roman"/>
      </w:rPr>
      <w:t xml:space="preserve">Hodnocení kvality služby od rodinných příslušníků uživatelů CSP Vodňany </w:t>
    </w:r>
    <w:r w:rsidRPr="005B7967">
      <w:rPr>
        <w:rFonts w:ascii="Times New Roman" w:hAnsi="Times New Roman" w:cs="Times New Roman"/>
      </w:rPr>
      <w:br/>
      <w:t xml:space="preserve"> Domov pro seniory za rok 20</w:t>
    </w:r>
    <w:r w:rsidR="00E6565E">
      <w:rPr>
        <w:rFonts w:ascii="Times New Roman" w:hAnsi="Times New Roman" w:cs="Times New Roman"/>
      </w:rPr>
      <w:t>20</w:t>
    </w:r>
  </w:p>
  <w:p w14:paraId="241123F7" w14:textId="77777777" w:rsidR="009A44A5" w:rsidRPr="005B7967" w:rsidRDefault="009A44A5" w:rsidP="009A44A5">
    <w:pPr>
      <w:pStyle w:val="Zhlav"/>
      <w:jc w:val="center"/>
      <w:rPr>
        <w:rFonts w:ascii="Times New Roman" w:hAnsi="Times New Roman" w:cs="Times New Roman"/>
      </w:rPr>
    </w:pPr>
    <w:r w:rsidRPr="005B7967">
      <w:rPr>
        <w:rFonts w:ascii="Times New Roman" w:hAnsi="Times New Roman" w:cs="Times New Roman"/>
      </w:rPr>
      <w:t>Zpracovala: Bc. Eva Remišová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843A5"/>
    <w:multiLevelType w:val="hybridMultilevel"/>
    <w:tmpl w:val="ABB025D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1F3841"/>
    <w:multiLevelType w:val="hybridMultilevel"/>
    <w:tmpl w:val="AE989AB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6B550C"/>
    <w:multiLevelType w:val="hybridMultilevel"/>
    <w:tmpl w:val="F1166C6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E51642E"/>
    <w:multiLevelType w:val="hybridMultilevel"/>
    <w:tmpl w:val="E870D4A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48046A"/>
    <w:multiLevelType w:val="hybridMultilevel"/>
    <w:tmpl w:val="1144A6A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D65E02"/>
    <w:multiLevelType w:val="hybridMultilevel"/>
    <w:tmpl w:val="553A1BFC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99C0C02"/>
    <w:multiLevelType w:val="hybridMultilevel"/>
    <w:tmpl w:val="D0CEFDD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F3068D"/>
    <w:multiLevelType w:val="hybridMultilevel"/>
    <w:tmpl w:val="AB2EAB9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866C7A"/>
    <w:multiLevelType w:val="hybridMultilevel"/>
    <w:tmpl w:val="998862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AB72DB"/>
    <w:multiLevelType w:val="hybridMultilevel"/>
    <w:tmpl w:val="372CDEA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52474F"/>
    <w:multiLevelType w:val="hybridMultilevel"/>
    <w:tmpl w:val="E6E435E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676623"/>
    <w:multiLevelType w:val="hybridMultilevel"/>
    <w:tmpl w:val="521A27D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0B50E5"/>
    <w:multiLevelType w:val="hybridMultilevel"/>
    <w:tmpl w:val="2EE08BB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4A769A"/>
    <w:multiLevelType w:val="hybridMultilevel"/>
    <w:tmpl w:val="8F6222C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"/>
  </w:num>
  <w:num w:numId="4">
    <w:abstractNumId w:val="2"/>
  </w:num>
  <w:num w:numId="5">
    <w:abstractNumId w:val="7"/>
  </w:num>
  <w:num w:numId="6">
    <w:abstractNumId w:val="10"/>
  </w:num>
  <w:num w:numId="7">
    <w:abstractNumId w:val="11"/>
  </w:num>
  <w:num w:numId="8">
    <w:abstractNumId w:val="8"/>
  </w:num>
  <w:num w:numId="9">
    <w:abstractNumId w:val="9"/>
  </w:num>
  <w:num w:numId="10">
    <w:abstractNumId w:val="4"/>
  </w:num>
  <w:num w:numId="11">
    <w:abstractNumId w:val="5"/>
  </w:num>
  <w:num w:numId="12">
    <w:abstractNumId w:val="6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96D"/>
    <w:rsid w:val="00014153"/>
    <w:rsid w:val="00031143"/>
    <w:rsid w:val="0003475B"/>
    <w:rsid w:val="00035908"/>
    <w:rsid w:val="00040736"/>
    <w:rsid w:val="000420EE"/>
    <w:rsid w:val="00071093"/>
    <w:rsid w:val="00072762"/>
    <w:rsid w:val="00081EFF"/>
    <w:rsid w:val="00097C8C"/>
    <w:rsid w:val="00097E62"/>
    <w:rsid w:val="000A332B"/>
    <w:rsid w:val="000C09E7"/>
    <w:rsid w:val="000C3F98"/>
    <w:rsid w:val="000D3F76"/>
    <w:rsid w:val="000F1E93"/>
    <w:rsid w:val="00100BE7"/>
    <w:rsid w:val="00107DF5"/>
    <w:rsid w:val="00122466"/>
    <w:rsid w:val="00142E3E"/>
    <w:rsid w:val="00144034"/>
    <w:rsid w:val="00153258"/>
    <w:rsid w:val="001541B6"/>
    <w:rsid w:val="00165CEE"/>
    <w:rsid w:val="001668CD"/>
    <w:rsid w:val="001A0429"/>
    <w:rsid w:val="001C548F"/>
    <w:rsid w:val="001F0831"/>
    <w:rsid w:val="001F56FB"/>
    <w:rsid w:val="00202F32"/>
    <w:rsid w:val="00203C70"/>
    <w:rsid w:val="00206A9C"/>
    <w:rsid w:val="0023255B"/>
    <w:rsid w:val="00275235"/>
    <w:rsid w:val="002871EF"/>
    <w:rsid w:val="0029578B"/>
    <w:rsid w:val="00296EAF"/>
    <w:rsid w:val="002A1865"/>
    <w:rsid w:val="002B664D"/>
    <w:rsid w:val="002C50A1"/>
    <w:rsid w:val="002F0A2E"/>
    <w:rsid w:val="002F0D04"/>
    <w:rsid w:val="00301B1E"/>
    <w:rsid w:val="00315763"/>
    <w:rsid w:val="00346E58"/>
    <w:rsid w:val="00376B6C"/>
    <w:rsid w:val="00387B4F"/>
    <w:rsid w:val="003B7469"/>
    <w:rsid w:val="003D526E"/>
    <w:rsid w:val="003E2455"/>
    <w:rsid w:val="00401C90"/>
    <w:rsid w:val="00417300"/>
    <w:rsid w:val="004279AA"/>
    <w:rsid w:val="00452DAE"/>
    <w:rsid w:val="004625C0"/>
    <w:rsid w:val="004702B5"/>
    <w:rsid w:val="00483441"/>
    <w:rsid w:val="004854AE"/>
    <w:rsid w:val="00486AE6"/>
    <w:rsid w:val="004B18B9"/>
    <w:rsid w:val="004D0DCF"/>
    <w:rsid w:val="004E6600"/>
    <w:rsid w:val="004E751F"/>
    <w:rsid w:val="005231D2"/>
    <w:rsid w:val="005268F6"/>
    <w:rsid w:val="00535B78"/>
    <w:rsid w:val="00537DDE"/>
    <w:rsid w:val="0054071C"/>
    <w:rsid w:val="0054374E"/>
    <w:rsid w:val="0054691D"/>
    <w:rsid w:val="00555303"/>
    <w:rsid w:val="00555334"/>
    <w:rsid w:val="005632DC"/>
    <w:rsid w:val="005673C7"/>
    <w:rsid w:val="00574300"/>
    <w:rsid w:val="00574C20"/>
    <w:rsid w:val="005753B0"/>
    <w:rsid w:val="00580E35"/>
    <w:rsid w:val="005B7967"/>
    <w:rsid w:val="005E5040"/>
    <w:rsid w:val="005F4702"/>
    <w:rsid w:val="00601FBE"/>
    <w:rsid w:val="00604DF6"/>
    <w:rsid w:val="00606F3A"/>
    <w:rsid w:val="00613E20"/>
    <w:rsid w:val="00624FC1"/>
    <w:rsid w:val="00651DD4"/>
    <w:rsid w:val="006641F2"/>
    <w:rsid w:val="00687544"/>
    <w:rsid w:val="006A43C5"/>
    <w:rsid w:val="006A495B"/>
    <w:rsid w:val="006B67CB"/>
    <w:rsid w:val="006F6C49"/>
    <w:rsid w:val="0073457C"/>
    <w:rsid w:val="0074461C"/>
    <w:rsid w:val="00761E0B"/>
    <w:rsid w:val="007A5914"/>
    <w:rsid w:val="007B4F87"/>
    <w:rsid w:val="00805AC7"/>
    <w:rsid w:val="008560F8"/>
    <w:rsid w:val="0085719F"/>
    <w:rsid w:val="0087147B"/>
    <w:rsid w:val="00875613"/>
    <w:rsid w:val="00877BA3"/>
    <w:rsid w:val="008970FF"/>
    <w:rsid w:val="008A0356"/>
    <w:rsid w:val="008A696D"/>
    <w:rsid w:val="008B6FD0"/>
    <w:rsid w:val="008C2F6C"/>
    <w:rsid w:val="008E01BF"/>
    <w:rsid w:val="008E1BC7"/>
    <w:rsid w:val="009013AA"/>
    <w:rsid w:val="009106C5"/>
    <w:rsid w:val="00966A1C"/>
    <w:rsid w:val="009710BD"/>
    <w:rsid w:val="009A44A5"/>
    <w:rsid w:val="009B5C22"/>
    <w:rsid w:val="009C1867"/>
    <w:rsid w:val="009C26B1"/>
    <w:rsid w:val="009C4ACB"/>
    <w:rsid w:val="009D7496"/>
    <w:rsid w:val="00A247D4"/>
    <w:rsid w:val="00A41076"/>
    <w:rsid w:val="00A86C15"/>
    <w:rsid w:val="00AA7ECA"/>
    <w:rsid w:val="00AD1B7F"/>
    <w:rsid w:val="00AD4603"/>
    <w:rsid w:val="00AD7674"/>
    <w:rsid w:val="00AF17AD"/>
    <w:rsid w:val="00B12B75"/>
    <w:rsid w:val="00B14DA0"/>
    <w:rsid w:val="00B33C4B"/>
    <w:rsid w:val="00B52899"/>
    <w:rsid w:val="00B60A77"/>
    <w:rsid w:val="00B8260B"/>
    <w:rsid w:val="00B84623"/>
    <w:rsid w:val="00BA076D"/>
    <w:rsid w:val="00BA1A1E"/>
    <w:rsid w:val="00BA1DBE"/>
    <w:rsid w:val="00BA791E"/>
    <w:rsid w:val="00BF7497"/>
    <w:rsid w:val="00C06B00"/>
    <w:rsid w:val="00C41D55"/>
    <w:rsid w:val="00C45FA2"/>
    <w:rsid w:val="00C47296"/>
    <w:rsid w:val="00C515AC"/>
    <w:rsid w:val="00C56E30"/>
    <w:rsid w:val="00C57F29"/>
    <w:rsid w:val="00C61F90"/>
    <w:rsid w:val="00C76329"/>
    <w:rsid w:val="00C9365E"/>
    <w:rsid w:val="00CB07EE"/>
    <w:rsid w:val="00CB3190"/>
    <w:rsid w:val="00CC107E"/>
    <w:rsid w:val="00CC7810"/>
    <w:rsid w:val="00CD5556"/>
    <w:rsid w:val="00CE1665"/>
    <w:rsid w:val="00CF69B9"/>
    <w:rsid w:val="00D12C88"/>
    <w:rsid w:val="00D3578F"/>
    <w:rsid w:val="00D63918"/>
    <w:rsid w:val="00D84418"/>
    <w:rsid w:val="00DA74A5"/>
    <w:rsid w:val="00DB098D"/>
    <w:rsid w:val="00DB2877"/>
    <w:rsid w:val="00DB67E2"/>
    <w:rsid w:val="00DB7159"/>
    <w:rsid w:val="00E164F3"/>
    <w:rsid w:val="00E16CEB"/>
    <w:rsid w:val="00E279F8"/>
    <w:rsid w:val="00E629FC"/>
    <w:rsid w:val="00E63902"/>
    <w:rsid w:val="00E6565E"/>
    <w:rsid w:val="00E66D44"/>
    <w:rsid w:val="00E72EE5"/>
    <w:rsid w:val="00E801E7"/>
    <w:rsid w:val="00EA2BEA"/>
    <w:rsid w:val="00EB4801"/>
    <w:rsid w:val="00EB7AB5"/>
    <w:rsid w:val="00EC461D"/>
    <w:rsid w:val="00EC4E6F"/>
    <w:rsid w:val="00EF5CA9"/>
    <w:rsid w:val="00F62F0F"/>
    <w:rsid w:val="00F9714A"/>
    <w:rsid w:val="00FD29FF"/>
    <w:rsid w:val="00FE1024"/>
    <w:rsid w:val="00FE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7D9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530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unhideWhenUsed/>
    <w:qFormat/>
    <w:rsid w:val="00B5289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Mkatabulky">
    <w:name w:val="Table Grid"/>
    <w:basedOn w:val="Normlntabulka"/>
    <w:uiPriority w:val="39"/>
    <w:rsid w:val="00601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3475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A4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A44A5"/>
  </w:style>
  <w:style w:type="paragraph" w:styleId="Zpat">
    <w:name w:val="footer"/>
    <w:basedOn w:val="Normln"/>
    <w:link w:val="ZpatChar"/>
    <w:uiPriority w:val="99"/>
    <w:unhideWhenUsed/>
    <w:rsid w:val="009A4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A44A5"/>
  </w:style>
  <w:style w:type="paragraph" w:styleId="Textbubliny">
    <w:name w:val="Balloon Text"/>
    <w:basedOn w:val="Normln"/>
    <w:link w:val="TextbublinyChar"/>
    <w:uiPriority w:val="99"/>
    <w:semiHidden/>
    <w:unhideWhenUsed/>
    <w:rsid w:val="00897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70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530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unhideWhenUsed/>
    <w:qFormat/>
    <w:rsid w:val="00B5289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Mkatabulky">
    <w:name w:val="Table Grid"/>
    <w:basedOn w:val="Normlntabulka"/>
    <w:uiPriority w:val="39"/>
    <w:rsid w:val="00601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3475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A4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A44A5"/>
  </w:style>
  <w:style w:type="paragraph" w:styleId="Zpat">
    <w:name w:val="footer"/>
    <w:basedOn w:val="Normln"/>
    <w:link w:val="ZpatChar"/>
    <w:uiPriority w:val="99"/>
    <w:unhideWhenUsed/>
    <w:rsid w:val="009A4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A44A5"/>
  </w:style>
  <w:style w:type="paragraph" w:styleId="Textbubliny">
    <w:name w:val="Balloon Text"/>
    <w:basedOn w:val="Normln"/>
    <w:link w:val="TextbublinyChar"/>
    <w:uiPriority w:val="99"/>
    <w:semiHidden/>
    <w:unhideWhenUsed/>
    <w:rsid w:val="00897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70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kumimoji="0" lang="cs-CZ" sz="1800" b="1" i="0" u="none" strike="noStrike" kern="1200" cap="none" spc="0" normalizeH="0" baseline="0" noProof="0">
                <a:ln>
                  <a:noFill/>
                </a:ln>
                <a:solidFill>
                  <a:sysClr val="windowText" lastClr="000000">
                    <a:lumMod val="75000"/>
                    <a:lumOff val="25000"/>
                  </a:sysClr>
                </a:solidFill>
                <a:effectLst/>
                <a:uLnTx/>
                <a:uFillTx/>
                <a:latin typeface="Calibri" panose="020F0502020204030204"/>
              </a:rPr>
              <a:t>Mají  uživatelé v zařízení vše potřebné </a:t>
            </a:r>
            <a:br>
              <a:rPr kumimoji="0" lang="cs-CZ" sz="1800" b="1" i="0" u="none" strike="noStrike" kern="1200" cap="none" spc="0" normalizeH="0" baseline="0" noProof="0">
                <a:ln>
                  <a:noFill/>
                </a:ln>
                <a:solidFill>
                  <a:sysClr val="windowText" lastClr="000000">
                    <a:lumMod val="75000"/>
                    <a:lumOff val="25000"/>
                  </a:sysClr>
                </a:solidFill>
                <a:effectLst/>
                <a:uLnTx/>
                <a:uFillTx/>
                <a:latin typeface="Calibri" panose="020F0502020204030204"/>
              </a:rPr>
            </a:br>
            <a:r>
              <a:rPr kumimoji="0" lang="cs-CZ" sz="1800" b="1" i="0" u="none" strike="noStrike" kern="1200" cap="none" spc="0" normalizeH="0" baseline="0" noProof="0">
                <a:ln>
                  <a:noFill/>
                </a:ln>
                <a:solidFill>
                  <a:sysClr val="windowText" lastClr="000000">
                    <a:lumMod val="75000"/>
                    <a:lumOff val="25000"/>
                  </a:sysClr>
                </a:solidFill>
                <a:effectLst/>
                <a:uLnTx/>
                <a:uFillTx/>
                <a:latin typeface="Calibri" panose="020F0502020204030204"/>
              </a:rPr>
              <a:t>ke svému životu a spokojenosti?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  <a:sp3d contourW="9525">
              <a:contourClr>
                <a:schemeClr val="lt1">
                  <a:alpha val="50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2.020846731431745E-17"/>
                  <c:y val="0.164609053497942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EED-4114-B76E-52EC118DD6E7}"/>
                </c:ext>
              </c:extLst>
            </c:dLbl>
            <c:dLbl>
              <c:idx val="1"/>
              <c:layout>
                <c:manualLayout>
                  <c:x val="1.3227513227513227E-2"/>
                  <c:y val="2.05761316872427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EED-4114-B76E-52EC118DD6E7}"/>
                </c:ext>
              </c:extLst>
            </c:dLbl>
            <c:dLbl>
              <c:idx val="2"/>
              <c:layout>
                <c:manualLayout>
                  <c:x val="1.5432098765432098E-2"/>
                  <c:y val="2.46913580246913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EED-4114-B76E-52EC118DD6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'2. Všechny info. k. potř. vědět'!$B$4:$B$6</c:f>
              <c:strCache>
                <c:ptCount val="3"/>
                <c:pt idx="0">
                  <c:v>Ano </c:v>
                </c:pt>
                <c:pt idx="1">
                  <c:v>Ne </c:v>
                </c:pt>
                <c:pt idx="2">
                  <c:v>Nevím</c:v>
                </c:pt>
              </c:strCache>
            </c:strRef>
          </c:cat>
          <c:val>
            <c:numRef>
              <c:f>'2. Všechny info. k. potř. vědět'!$C$4:$C$6</c:f>
              <c:numCache>
                <c:formatCode>General</c:formatCode>
                <c:ptCount val="3"/>
                <c:pt idx="0">
                  <c:v>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F84-4B67-BCE3-29EB7E2AA79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29456768"/>
        <c:axId val="129459712"/>
        <c:axId val="129462720"/>
      </c:bar3DChart>
      <c:catAx>
        <c:axId val="129456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29459712"/>
        <c:crosses val="autoZero"/>
        <c:auto val="1"/>
        <c:lblAlgn val="ctr"/>
        <c:lblOffset val="100"/>
        <c:noMultiLvlLbl val="0"/>
      </c:catAx>
      <c:valAx>
        <c:axId val="1294597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29456768"/>
        <c:crosses val="autoZero"/>
        <c:crossBetween val="between"/>
      </c:valAx>
      <c:serAx>
        <c:axId val="129462720"/>
        <c:scaling>
          <c:orientation val="minMax"/>
        </c:scaling>
        <c:delete val="1"/>
        <c:axPos val="b"/>
        <c:majorTickMark val="out"/>
        <c:minorTickMark val="none"/>
        <c:tickLblPos val="nextTo"/>
        <c:crossAx val="129459712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 algn="just">
        <a:defRPr/>
      </a:pPr>
      <a:endParaRPr lang="cs-CZ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Možnost neomezeného</a:t>
            </a:r>
            <a:r>
              <a:rPr lang="cs-CZ" baseline="0"/>
              <a:t> setkávání s rodinnými příslušníky.</a:t>
            </a:r>
            <a:endParaRPr lang="cs-CZ"/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rich>
      </c:tx>
      <c:layout>
        <c:manualLayout>
          <c:xMode val="edge"/>
          <c:yMode val="edge"/>
          <c:x val="0.14645061728395065"/>
          <c:y val="1.6765410391662208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1207035375558134E-2"/>
          <c:y val="0.21455422910845823"/>
          <c:w val="0.91742405705262942"/>
          <c:h val="0.60521704017767008"/>
        </c:manualLayout>
      </c:layout>
      <c:bar3DChart>
        <c:barDir val="col"/>
        <c:grouping val="standar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  <a:sp3d contourW="9525">
              <a:contourClr>
                <a:schemeClr val="lt1">
                  <a:alpha val="50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2.2045855379188308E-3"/>
                  <c:y val="0.157766990291262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E99-4FB1-B19E-EE9813359770}"/>
                </c:ext>
              </c:extLst>
            </c:dLbl>
            <c:dLbl>
              <c:idx val="1"/>
              <c:layout>
                <c:manualLayout>
                  <c:x val="-4.4091710758377423E-3"/>
                  <c:y val="0.109223300970873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E8B-4492-8C6A-F3080B752C04}"/>
                </c:ext>
              </c:extLst>
            </c:dLbl>
            <c:dLbl>
              <c:idx val="2"/>
              <c:layout>
                <c:manualLayout>
                  <c:x val="-2.2045855379188711E-3"/>
                  <c:y val="2.4271844660194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E8B-4492-8C6A-F3080B752C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Spokoj. s ubytováním '!$B$4:$B$6</c:f>
              <c:strCache>
                <c:ptCount val="3"/>
                <c:pt idx="0">
                  <c:v>Ano</c:v>
                </c:pt>
                <c:pt idx="1">
                  <c:v>Ne, je problém</c:v>
                </c:pt>
                <c:pt idx="2">
                  <c:v>Nevím</c:v>
                </c:pt>
              </c:strCache>
            </c:strRef>
          </c:cat>
          <c:val>
            <c:numRef>
              <c:f>'5. Spokoj. s ubytováním '!$C$4:$C$6</c:f>
              <c:numCache>
                <c:formatCode>General</c:formatCode>
                <c:ptCount val="3"/>
                <c:pt idx="0">
                  <c:v>3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82-4BD5-9EE6-58E483250DD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49374080"/>
        <c:axId val="149381120"/>
        <c:axId val="149103488"/>
      </c:bar3DChart>
      <c:catAx>
        <c:axId val="149374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49381120"/>
        <c:crosses val="autoZero"/>
        <c:auto val="1"/>
        <c:lblAlgn val="ctr"/>
        <c:lblOffset val="100"/>
        <c:noMultiLvlLbl val="0"/>
      </c:catAx>
      <c:valAx>
        <c:axId val="1493811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49374080"/>
        <c:crosses val="autoZero"/>
        <c:crossBetween val="between"/>
      </c:valAx>
      <c:serAx>
        <c:axId val="149103488"/>
        <c:scaling>
          <c:orientation val="minMax"/>
        </c:scaling>
        <c:delete val="1"/>
        <c:axPos val="b"/>
        <c:majorTickMark val="out"/>
        <c:minorTickMark val="none"/>
        <c:tickLblPos val="nextTo"/>
        <c:crossAx val="149381120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aseline="0"/>
              <a:t>Možnost stěžovat si.</a:t>
            </a:r>
            <a:endParaRPr lang="cs-CZ"/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rich>
      </c:tx>
      <c:layout>
        <c:manualLayout>
          <c:xMode val="edge"/>
          <c:yMode val="edge"/>
          <c:x val="0.31179453262786599"/>
          <c:y val="3.6991947608490686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1207035375558134E-2"/>
          <c:y val="0.21455422910845823"/>
          <c:w val="0.91742405705262942"/>
          <c:h val="0.60521704017767008"/>
        </c:manualLayout>
      </c:layout>
      <c:bar3DChart>
        <c:barDir val="col"/>
        <c:grouping val="standar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  <a:sp3d contourW="9525">
              <a:contourClr>
                <a:schemeClr val="lt1">
                  <a:alpha val="50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2.2045855379188512E-3"/>
                  <c:y val="0.109223300970873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507-4D0B-9102-5486FC5F58DF}"/>
                </c:ext>
              </c:extLst>
            </c:dLbl>
            <c:dLbl>
              <c:idx val="1"/>
              <c:layout>
                <c:manualLayout>
                  <c:x val="8.8183421516754446E-3"/>
                  <c:y val="1.21359223300970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507-4D0B-9102-5486FC5F58DF}"/>
                </c:ext>
              </c:extLst>
            </c:dLbl>
            <c:dLbl>
              <c:idx val="2"/>
              <c:layout>
                <c:manualLayout>
                  <c:x val="-4.4091710758378229E-3"/>
                  <c:y val="9.70873786407766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507-4D0B-9102-5486FC5F58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Spokoj. s ubytováním '!$B$4:$B$6</c:f>
              <c:strCache>
                <c:ptCount val="3"/>
                <c:pt idx="0">
                  <c:v>Ano</c:v>
                </c:pt>
                <c:pt idx="1">
                  <c:v>Ne </c:v>
                </c:pt>
                <c:pt idx="2">
                  <c:v>Nevím</c:v>
                </c:pt>
              </c:strCache>
            </c:strRef>
          </c:cat>
          <c:val>
            <c:numRef>
              <c:f>'5. Spokoj. s ubytováním '!$C$4:$C$6</c:f>
              <c:numCache>
                <c:formatCode>General</c:formatCode>
                <c:ptCount val="3"/>
                <c:pt idx="0">
                  <c:v>4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C2-4EC7-9310-4ECAF2AB3DE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49464960"/>
        <c:axId val="169554688"/>
        <c:axId val="278973952"/>
      </c:bar3DChart>
      <c:catAx>
        <c:axId val="149464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69554688"/>
        <c:crosses val="autoZero"/>
        <c:auto val="1"/>
        <c:lblAlgn val="ctr"/>
        <c:lblOffset val="100"/>
        <c:noMultiLvlLbl val="0"/>
      </c:catAx>
      <c:valAx>
        <c:axId val="1695546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49464960"/>
        <c:crosses val="autoZero"/>
        <c:crossBetween val="between"/>
      </c:valAx>
      <c:serAx>
        <c:axId val="278973952"/>
        <c:scaling>
          <c:orientation val="minMax"/>
        </c:scaling>
        <c:delete val="1"/>
        <c:axPos val="b"/>
        <c:majorTickMark val="out"/>
        <c:minorTickMark val="none"/>
        <c:tickLblPos val="nextTo"/>
        <c:crossAx val="169554688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Víte</a:t>
            </a:r>
            <a:r>
              <a:rPr lang="cs-CZ" baseline="0"/>
              <a:t> kam se můžete se stížností obrátit?</a:t>
            </a:r>
            <a:endParaRPr lang="cs-CZ"/>
          </a:p>
          <a:p>
            <a:pPr algn="ctr"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rich>
      </c:tx>
      <c:layout>
        <c:manualLayout>
          <c:xMode val="edge"/>
          <c:yMode val="edge"/>
          <c:x val="0.20185287119483897"/>
          <c:y val="5.872014199663890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1207035375558134E-2"/>
          <c:y val="0.21455422910845823"/>
          <c:w val="0.91742405705262942"/>
          <c:h val="0.60521704017767008"/>
        </c:manualLayout>
      </c:layout>
      <c:bar3DChart>
        <c:barDir val="col"/>
        <c:grouping val="standar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  <a:sp3d contourW="9525">
              <a:contourClr>
                <a:schemeClr val="lt1">
                  <a:alpha val="50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4.4091710758377423E-3"/>
                  <c:y val="8.89967637540453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CB1-4B74-9501-688A0C518CE2}"/>
                </c:ext>
              </c:extLst>
            </c:dLbl>
            <c:dLbl>
              <c:idx val="1"/>
              <c:layout>
                <c:manualLayout>
                  <c:x val="1.3227513227513227E-2"/>
                  <c:y val="1.61812297734627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CB1-4B74-9501-688A0C518CE2}"/>
                </c:ext>
              </c:extLst>
            </c:dLbl>
            <c:dLbl>
              <c:idx val="2"/>
              <c:layout>
                <c:manualLayout>
                  <c:x val="-8.0833869257269799E-17"/>
                  <c:y val="1.6181229773462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CB1-4B74-9501-688A0C518C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Spokoj. s ubytováním '!$B$4:$B$6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Nevím </c:v>
                </c:pt>
              </c:strCache>
            </c:strRef>
          </c:cat>
          <c:val>
            <c:numRef>
              <c:f>'5. Spokoj. s ubytováním '!$C$4:$C$6</c:f>
              <c:numCache>
                <c:formatCode>General</c:formatCode>
                <c:ptCount val="3"/>
                <c:pt idx="0">
                  <c:v>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2DF-4452-9FB9-A57DA4A1541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68106624"/>
        <c:axId val="168130048"/>
        <c:axId val="168120768"/>
      </c:bar3DChart>
      <c:catAx>
        <c:axId val="168106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68130048"/>
        <c:crosses val="autoZero"/>
        <c:auto val="1"/>
        <c:lblAlgn val="ctr"/>
        <c:lblOffset val="100"/>
        <c:noMultiLvlLbl val="0"/>
      </c:catAx>
      <c:valAx>
        <c:axId val="1681300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68106624"/>
        <c:crosses val="autoZero"/>
        <c:crossBetween val="between"/>
      </c:valAx>
      <c:serAx>
        <c:axId val="168120768"/>
        <c:scaling>
          <c:orientation val="minMax"/>
        </c:scaling>
        <c:delete val="1"/>
        <c:axPos val="b"/>
        <c:majorTickMark val="out"/>
        <c:minorTickMark val="none"/>
        <c:tickLblPos val="nextTo"/>
        <c:crossAx val="168130048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Chtěl/a byste v zařízení něco změnit</a:t>
            </a:r>
            <a:r>
              <a:rPr lang="cs-CZ" baseline="0"/>
              <a:t>?</a:t>
            </a:r>
            <a:endParaRPr lang="cs-CZ"/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rich>
      </c:tx>
      <c:layout>
        <c:manualLayout>
          <c:xMode val="edge"/>
          <c:yMode val="edge"/>
          <c:x val="0.19936067019400353"/>
          <c:y val="4.9127869938587775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9370292999089403E-2"/>
          <c:y val="0.20934588254593173"/>
          <c:w val="0.91742405705262942"/>
          <c:h val="0.60521704017767008"/>
        </c:manualLayout>
      </c:layout>
      <c:bar3DChart>
        <c:barDir val="col"/>
        <c:grouping val="standar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  <a:sp3d contourW="9525">
              <a:contourClr>
                <a:schemeClr val="lt1">
                  <a:alpha val="50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2.2045855379188673E-2"/>
                  <c:y val="2.0226537216828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783-47C7-B887-07007D53060B}"/>
                </c:ext>
              </c:extLst>
            </c:dLbl>
            <c:dLbl>
              <c:idx val="1"/>
              <c:layout>
                <c:manualLayout>
                  <c:x val="-2.2045855379188711E-3"/>
                  <c:y val="0.113268608414239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783-47C7-B887-07007D53060B}"/>
                </c:ext>
              </c:extLst>
            </c:dLbl>
            <c:dLbl>
              <c:idx val="2"/>
              <c:layout>
                <c:manualLayout>
                  <c:x val="-1.616677385145396E-16"/>
                  <c:y val="0.145631067961165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783-47C7-B887-07007D53060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Spokoj. s ubytováním '!$B$4:$B$6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Nevím </c:v>
                </c:pt>
              </c:strCache>
            </c:strRef>
          </c:cat>
          <c:val>
            <c:numRef>
              <c:f>'5. Spokoj. s ubytováním '!$C$4:$C$6</c:f>
              <c:numCache>
                <c:formatCode>General</c:formatCode>
                <c:ptCount val="3"/>
                <c:pt idx="0">
                  <c:v>0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E55-405D-B699-6A3F7C8B8EC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69741696"/>
        <c:axId val="169752832"/>
        <c:axId val="129465856"/>
      </c:bar3DChart>
      <c:catAx>
        <c:axId val="169741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69752832"/>
        <c:crosses val="autoZero"/>
        <c:auto val="1"/>
        <c:lblAlgn val="ctr"/>
        <c:lblOffset val="100"/>
        <c:noMultiLvlLbl val="0"/>
      </c:catAx>
      <c:valAx>
        <c:axId val="1697528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69741696"/>
        <c:crosses val="autoZero"/>
        <c:crossBetween val="between"/>
      </c:valAx>
      <c:serAx>
        <c:axId val="129465856"/>
        <c:scaling>
          <c:orientation val="minMax"/>
        </c:scaling>
        <c:delete val="1"/>
        <c:axPos val="b"/>
        <c:majorTickMark val="out"/>
        <c:minorTickMark val="none"/>
        <c:tickLblPos val="nextTo"/>
        <c:crossAx val="169752832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Četnost návštěv Vašeho blízkého.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rich>
      </c:tx>
      <c:layout>
        <c:manualLayout>
          <c:xMode val="edge"/>
          <c:yMode val="edge"/>
          <c:x val="0.21699735449735449"/>
          <c:y val="3.6991947608490686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1207035375558134E-2"/>
          <c:y val="0.21455422910845823"/>
          <c:w val="0.91742405705262942"/>
          <c:h val="0.60521704017767008"/>
        </c:manualLayout>
      </c:layout>
      <c:bar3DChart>
        <c:barDir val="col"/>
        <c:grouping val="standar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  <a:sp3d contourW="9525">
              <a:contourClr>
                <a:schemeClr val="lt1">
                  <a:alpha val="50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6.6137566137565934E-3"/>
                  <c:y val="2.42718446601941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742-4607-9DBD-ED4EFD477CF3}"/>
                </c:ext>
              </c:extLst>
            </c:dLbl>
            <c:dLbl>
              <c:idx val="1"/>
              <c:layout>
                <c:manualLayout>
                  <c:x val="-4.4091710758377423E-3"/>
                  <c:y val="8.89967637540453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42-4607-9DBD-ED4EFD477CF3}"/>
                </c:ext>
              </c:extLst>
            </c:dLbl>
            <c:dLbl>
              <c:idx val="2"/>
              <c:layout>
                <c:manualLayout>
                  <c:x val="0"/>
                  <c:y val="9.30420711974110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742-4607-9DBD-ED4EFD477CF3}"/>
                </c:ext>
              </c:extLst>
            </c:dLbl>
            <c:dLbl>
              <c:idx val="3"/>
              <c:layout>
                <c:manualLayout>
                  <c:x val="-8.0833869257269799E-17"/>
                  <c:y val="2.8317152103559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42-4607-9DBD-ED4EFD477CF3}"/>
                </c:ext>
              </c:extLst>
            </c:dLbl>
            <c:dLbl>
              <c:idx val="4"/>
              <c:layout>
                <c:manualLayout>
                  <c:x val="-2.2045855379188711E-3"/>
                  <c:y val="0.113268608414239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742-4607-9DBD-ED4EFD477C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Spokoj. s ubytováním '!$B$4:$B$8</c:f>
              <c:strCache>
                <c:ptCount val="5"/>
                <c:pt idx="0">
                  <c:v>Každý den</c:v>
                </c:pt>
                <c:pt idx="1">
                  <c:v>Každý týden</c:v>
                </c:pt>
                <c:pt idx="2">
                  <c:v>Každý měsíc</c:v>
                </c:pt>
                <c:pt idx="3">
                  <c:v>Méně než jednou za měsíc</c:v>
                </c:pt>
                <c:pt idx="4">
                  <c:v>Bez odpovědi</c:v>
                </c:pt>
              </c:strCache>
            </c:strRef>
          </c:cat>
          <c:val>
            <c:numRef>
              <c:f>'5. Spokoj. s ubytováním '!$C$4:$C$8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439-4332-9C60-E8D01088E43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69980672"/>
        <c:axId val="169983360"/>
        <c:axId val="168122560"/>
      </c:bar3DChart>
      <c:catAx>
        <c:axId val="169980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69983360"/>
        <c:crosses val="autoZero"/>
        <c:auto val="1"/>
        <c:lblAlgn val="ctr"/>
        <c:lblOffset val="100"/>
        <c:noMultiLvlLbl val="0"/>
      </c:catAx>
      <c:valAx>
        <c:axId val="1699833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69980672"/>
        <c:crosses val="autoZero"/>
        <c:crossBetween val="between"/>
      </c:valAx>
      <c:serAx>
        <c:axId val="168122560"/>
        <c:scaling>
          <c:orientation val="minMax"/>
        </c:scaling>
        <c:delete val="1"/>
        <c:axPos val="b"/>
        <c:majorTickMark val="out"/>
        <c:minorTickMark val="none"/>
        <c:tickLblPos val="nextTo"/>
        <c:crossAx val="169983360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Dostupnost všech informací o službě.</a:t>
            </a:r>
            <a:endParaRPr lang="cs-CZ" baseline="0"/>
          </a:p>
        </c:rich>
      </c:tx>
      <c:layout>
        <c:manualLayout>
          <c:xMode val="edge"/>
          <c:yMode val="edge"/>
          <c:x val="0.1887645988695858"/>
          <c:y val="2.5720164609053499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724999736478723E-2"/>
          <c:y val="0.3126399667667441"/>
          <c:w val="0.89376508659309151"/>
          <c:h val="0.5281357276383617"/>
        </c:manualLayout>
      </c:layout>
      <c:bar3DChart>
        <c:barDir val="col"/>
        <c:grouping val="standar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  <a:sp3d contourW="9525">
              <a:contourClr>
                <a:schemeClr val="lt1">
                  <a:alpha val="50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0"/>
                  <c:y val="0.139917695473251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CE7-44DC-B916-C0FFE6A70352}"/>
                </c:ext>
              </c:extLst>
            </c:dLbl>
            <c:dLbl>
              <c:idx val="1"/>
              <c:layout>
                <c:manualLayout>
                  <c:x val="6.6137566137566542E-3"/>
                  <c:y val="2.46913580246913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CE7-44DC-B916-C0FFE6A70352}"/>
                </c:ext>
              </c:extLst>
            </c:dLbl>
            <c:dLbl>
              <c:idx val="2"/>
              <c:layout>
                <c:manualLayout>
                  <c:x val="8.8183421516754845E-3"/>
                  <c:y val="2.8806584362139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776-4631-95B2-9695096D13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Všechny info. k. potř. vědět'!$B$4:$B$6</c:f>
              <c:strCache>
                <c:ptCount val="3"/>
                <c:pt idx="0">
                  <c:v>Ano </c:v>
                </c:pt>
                <c:pt idx="1">
                  <c:v>Ne </c:v>
                </c:pt>
                <c:pt idx="2">
                  <c:v>Nevím</c:v>
                </c:pt>
              </c:strCache>
            </c:strRef>
          </c:cat>
          <c:val>
            <c:numRef>
              <c:f>'2. Všechny info. k. potř. vědět'!$C$4:$C$6</c:f>
              <c:numCache>
                <c:formatCode>General</c:formatCode>
                <c:ptCount val="3"/>
                <c:pt idx="0">
                  <c:v>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776-4631-95B2-9695096D133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29396096"/>
        <c:axId val="129399040"/>
        <c:axId val="129465408"/>
      </c:bar3DChart>
      <c:catAx>
        <c:axId val="129396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29399040"/>
        <c:crosses val="autoZero"/>
        <c:auto val="1"/>
        <c:lblAlgn val="ctr"/>
        <c:lblOffset val="100"/>
        <c:noMultiLvlLbl val="0"/>
      </c:catAx>
      <c:valAx>
        <c:axId val="1293990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29396096"/>
        <c:crosses val="autoZero"/>
        <c:crossBetween val="between"/>
      </c:valAx>
      <c:serAx>
        <c:axId val="129465408"/>
        <c:scaling>
          <c:orientation val="minMax"/>
        </c:scaling>
        <c:delete val="1"/>
        <c:axPos val="b"/>
        <c:majorTickMark val="out"/>
        <c:minorTickMark val="none"/>
        <c:tickLblPos val="nextTo"/>
        <c:crossAx val="129399040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Srozumitelnost obsahu internetových stránek.</a:t>
            </a:r>
            <a:endParaRPr lang="cs-CZ" baseline="0"/>
          </a:p>
        </c:rich>
      </c:tx>
      <c:layout>
        <c:manualLayout>
          <c:xMode val="edge"/>
          <c:yMode val="edge"/>
          <c:x val="0.13205030240785121"/>
          <c:y val="5.5349956255468069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724999736478723E-2"/>
          <c:y val="0.3126399667667441"/>
          <c:w val="0.89376508659309151"/>
          <c:h val="0.5281357276383617"/>
        </c:manualLayout>
      </c:layout>
      <c:bar3DChart>
        <c:barDir val="col"/>
        <c:grouping val="standar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  <a:sp3d contourW="9525">
              <a:contourClr>
                <a:schemeClr val="lt1">
                  <a:alpha val="50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8.8183421516754654E-3"/>
                  <c:y val="0.123456790123456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B4A-405B-B6D4-272BBDAD986D}"/>
                </c:ext>
              </c:extLst>
            </c:dLbl>
            <c:dLbl>
              <c:idx val="1"/>
              <c:layout>
                <c:manualLayout>
                  <c:x val="1.1022927689594356E-2"/>
                  <c:y val="4.11522633744855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B4A-405B-B6D4-272BBDAD986D}"/>
                </c:ext>
              </c:extLst>
            </c:dLbl>
            <c:dLbl>
              <c:idx val="2"/>
              <c:layout>
                <c:manualLayout>
                  <c:x val="0"/>
                  <c:y val="0.106995884773662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C75-4A51-B243-6DCEED1C94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'2. Všechny info. k. potř. vědět'!$B$4:$B$6</c:f>
              <c:strCache>
                <c:ptCount val="3"/>
                <c:pt idx="0">
                  <c:v>Ano </c:v>
                </c:pt>
                <c:pt idx="1">
                  <c:v>Ne </c:v>
                </c:pt>
                <c:pt idx="2">
                  <c:v>Neměl/a jsem možnost navštívít</c:v>
                </c:pt>
              </c:strCache>
            </c:strRef>
          </c:cat>
          <c:val>
            <c:numRef>
              <c:f>'2. Všechny info. k. potř. vědět'!$C$4:$C$6</c:f>
              <c:numCache>
                <c:formatCode>General</c:formatCode>
                <c:ptCount val="3"/>
                <c:pt idx="0">
                  <c:v>4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C75-4A51-B243-6DCEED1C946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29376640"/>
        <c:axId val="129379328"/>
        <c:axId val="234434048"/>
      </c:bar3DChart>
      <c:catAx>
        <c:axId val="129376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29379328"/>
        <c:crosses val="autoZero"/>
        <c:auto val="1"/>
        <c:lblAlgn val="ctr"/>
        <c:lblOffset val="100"/>
        <c:noMultiLvlLbl val="0"/>
      </c:catAx>
      <c:valAx>
        <c:axId val="1293793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29376640"/>
        <c:crosses val="autoZero"/>
        <c:crossBetween val="between"/>
      </c:valAx>
      <c:serAx>
        <c:axId val="234434048"/>
        <c:scaling>
          <c:orientation val="minMax"/>
        </c:scaling>
        <c:delete val="1"/>
        <c:axPos val="b"/>
        <c:majorTickMark val="out"/>
        <c:minorTickMark val="none"/>
        <c:tickLblPos val="nextTo"/>
        <c:crossAx val="129379328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kumimoji="0" lang="cs-CZ" sz="1800" b="1" i="0" u="none" strike="noStrike" kern="1200" cap="none" spc="0" normalizeH="0" baseline="0" noProof="0">
                <a:ln>
                  <a:noFill/>
                </a:ln>
                <a:solidFill>
                  <a:sysClr val="windowText" lastClr="000000">
                    <a:lumMod val="75000"/>
                    <a:lumOff val="25000"/>
                  </a:sysClr>
                </a:solidFill>
                <a:effectLst/>
                <a:uLnTx/>
                <a:uFillTx/>
                <a:latin typeface="Calibri" panose="020F0502020204030204"/>
              </a:rPr>
              <a:t>Spokojenost s prostředím zařízení.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  <a:sp3d contourW="9525">
              <a:contourClr>
                <a:schemeClr val="lt1">
                  <a:alpha val="50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2.2045855379188711E-3"/>
                  <c:y val="8.09061488673139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A0-4FC8-8DDB-014E73DF2FDA}"/>
                </c:ext>
              </c:extLst>
            </c:dLbl>
            <c:dLbl>
              <c:idx val="1"/>
              <c:layout>
                <c:manualLayout>
                  <c:x val="4.04169346286349E-17"/>
                  <c:y val="0.133495145631067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6A0-4FC8-8DDB-014E73DF2FDA}"/>
                </c:ext>
              </c:extLst>
            </c:dLbl>
            <c:dLbl>
              <c:idx val="2"/>
              <c:layout>
                <c:manualLayout>
                  <c:x val="6.6137566137566134E-3"/>
                  <c:y val="3.2362459546925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A0-4FC8-8DDB-014E73DF2FDA}"/>
                </c:ext>
              </c:extLst>
            </c:dLbl>
            <c:dLbl>
              <c:idx val="3"/>
              <c:layout>
                <c:manualLayout>
                  <c:x val="2.2045855379188711E-3"/>
                  <c:y val="3.2362459546925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6A0-4FC8-8DDB-014E73DF2F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'5. Spokoj. s ubytováním '!$B$4:$B$7</c:f>
              <c:strCache>
                <c:ptCount val="4"/>
                <c:pt idx="0">
                  <c:v>Velmi spokojen/a</c:v>
                </c:pt>
                <c:pt idx="1">
                  <c:v>Spokojen/a </c:v>
                </c:pt>
                <c:pt idx="2">
                  <c:v>Nespokojen/a </c:v>
                </c:pt>
                <c:pt idx="3">
                  <c:v>Velmi nespokojen/a </c:v>
                </c:pt>
              </c:strCache>
            </c:strRef>
          </c:cat>
          <c:val>
            <c:numRef>
              <c:f>'5. Spokoj. s ubytováním '!$C$4:$C$7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6A0-4FC8-8DDB-014E73DF2FD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32912256"/>
        <c:axId val="132923392"/>
        <c:axId val="278972160"/>
      </c:bar3DChart>
      <c:catAx>
        <c:axId val="132912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32923392"/>
        <c:crosses val="autoZero"/>
        <c:auto val="1"/>
        <c:lblAlgn val="ctr"/>
        <c:lblOffset val="100"/>
        <c:noMultiLvlLbl val="0"/>
      </c:catAx>
      <c:valAx>
        <c:axId val="132923392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32912256"/>
        <c:crosses val="autoZero"/>
        <c:crossBetween val="between"/>
      </c:valAx>
      <c:serAx>
        <c:axId val="278972160"/>
        <c:scaling>
          <c:orientation val="minMax"/>
        </c:scaling>
        <c:delete val="1"/>
        <c:axPos val="b"/>
        <c:majorTickMark val="out"/>
        <c:minorTickMark val="none"/>
        <c:tickLblPos val="nextTo"/>
        <c:crossAx val="132923392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 algn="just">
        <a:defRPr/>
      </a:pPr>
      <a:endParaRPr lang="cs-CZ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Spokojenost s ubytováním.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rich>
      </c:tx>
      <c:layout>
        <c:manualLayout>
          <c:xMode val="edge"/>
          <c:yMode val="edge"/>
          <c:x val="0.27722958159641808"/>
          <c:y val="2.7143449174116388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1207035375558134E-2"/>
          <c:y val="0.21455422910845823"/>
          <c:w val="0.91742405705262942"/>
          <c:h val="0.60521704017767008"/>
        </c:manualLayout>
      </c:layout>
      <c:bar3DChart>
        <c:barDir val="col"/>
        <c:grouping val="standar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  <a:sp3d contourW="9525">
              <a:contourClr>
                <a:schemeClr val="lt1">
                  <a:alpha val="50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4.4091710758377423E-3"/>
                  <c:y val="0.137540453074433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772-4702-9B6B-792502960475}"/>
                </c:ext>
              </c:extLst>
            </c:dLbl>
            <c:dLbl>
              <c:idx val="1"/>
              <c:layout>
                <c:manualLayout>
                  <c:x val="0"/>
                  <c:y val="9.70873786407766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772-4702-9B6B-792502960475}"/>
                </c:ext>
              </c:extLst>
            </c:dLbl>
            <c:dLbl>
              <c:idx val="2"/>
              <c:layout>
                <c:manualLayout>
                  <c:x val="2.2045855379188711E-3"/>
                  <c:y val="3.640776699029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772-4702-9B6B-792502960475}"/>
                </c:ext>
              </c:extLst>
            </c:dLbl>
            <c:dLbl>
              <c:idx val="3"/>
              <c:layout>
                <c:manualLayout>
                  <c:x val="-8.0833869257269799E-17"/>
                  <c:y val="3.640776699029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772-4702-9B6B-7925029604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Spokoj. s ubytováním '!$B$4:$B$7</c:f>
              <c:strCache>
                <c:ptCount val="4"/>
                <c:pt idx="0">
                  <c:v>Velmi spokojen/a</c:v>
                </c:pt>
                <c:pt idx="1">
                  <c:v>Spokojen/a </c:v>
                </c:pt>
                <c:pt idx="2">
                  <c:v>Nespokojen/a </c:v>
                </c:pt>
                <c:pt idx="3">
                  <c:v>Velmi nespokojen/a </c:v>
                </c:pt>
              </c:strCache>
            </c:strRef>
          </c:cat>
          <c:val>
            <c:numRef>
              <c:f>'5. Spokoj. s ubytováním '!$C$4:$C$7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DF-4B47-AA8E-140F3A65FF0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29387136"/>
        <c:axId val="148444672"/>
        <c:axId val="129463168"/>
      </c:bar3DChart>
      <c:catAx>
        <c:axId val="129387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48444672"/>
        <c:crosses val="autoZero"/>
        <c:auto val="1"/>
        <c:lblAlgn val="ctr"/>
        <c:lblOffset val="100"/>
        <c:noMultiLvlLbl val="0"/>
      </c:catAx>
      <c:valAx>
        <c:axId val="1484446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29387136"/>
        <c:crosses val="autoZero"/>
        <c:crossBetween val="between"/>
      </c:valAx>
      <c:serAx>
        <c:axId val="129463168"/>
        <c:scaling>
          <c:orientation val="minMax"/>
        </c:scaling>
        <c:delete val="1"/>
        <c:axPos val="b"/>
        <c:majorTickMark val="out"/>
        <c:minorTickMark val="none"/>
        <c:tickLblPos val="nextTo"/>
        <c:crossAx val="148444672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Spokojenost se stravováním.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rich>
      </c:tx>
      <c:layout>
        <c:manualLayout>
          <c:xMode val="edge"/>
          <c:yMode val="edge"/>
          <c:x val="0.23329358135788586"/>
          <c:y val="5.3173177381953471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1207035375558134E-2"/>
          <c:y val="0.21455422910845823"/>
          <c:w val="0.91742405705262942"/>
          <c:h val="0.60521704017767008"/>
        </c:manualLayout>
      </c:layout>
      <c:bar3DChart>
        <c:barDir val="col"/>
        <c:grouping val="standar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  <a:sp3d contourW="9525">
              <a:contourClr>
                <a:schemeClr val="lt1">
                  <a:alpha val="50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4.4091710758377223E-3"/>
                  <c:y val="0.125404530744336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4E8-48D2-9D35-09699A2D2D36}"/>
                </c:ext>
              </c:extLst>
            </c:dLbl>
            <c:dLbl>
              <c:idx val="1"/>
              <c:layout>
                <c:manualLayout>
                  <c:x val="4.5233824032865459E-3"/>
                  <c:y val="0.13838524609202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4E8-48D2-9D35-09699A2D2D36}"/>
                </c:ext>
              </c:extLst>
            </c:dLbl>
            <c:dLbl>
              <c:idx val="2"/>
              <c:layout>
                <c:manualLayout>
                  <c:x val="6.6137566137566134E-3"/>
                  <c:y val="3.2362459546925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4E8-48D2-9D35-09699A2D2D36}"/>
                </c:ext>
              </c:extLst>
            </c:dLbl>
            <c:dLbl>
              <c:idx val="3"/>
              <c:layout>
                <c:manualLayout>
                  <c:x val="2.2045855379187905E-3"/>
                  <c:y val="2.8317152103559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4E8-48D2-9D35-09699A2D2D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Spokoj. s ubytováním '!$B$4:$B$7</c:f>
              <c:strCache>
                <c:ptCount val="4"/>
                <c:pt idx="0">
                  <c:v>Velmi spokojen/a</c:v>
                </c:pt>
                <c:pt idx="1">
                  <c:v>Spokojen/a </c:v>
                </c:pt>
                <c:pt idx="2">
                  <c:v>Nespokojen/a </c:v>
                </c:pt>
                <c:pt idx="3">
                  <c:v>Velmi nespokojen/a </c:v>
                </c:pt>
              </c:strCache>
            </c:strRef>
          </c:cat>
          <c:val>
            <c:numRef>
              <c:f>'5. Spokoj. s ubytováním '!$C$4:$C$7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1D-4E86-BDAA-C0F3918721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48656128"/>
        <c:axId val="148658816"/>
        <c:axId val="278973504"/>
      </c:bar3DChart>
      <c:catAx>
        <c:axId val="14865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48658816"/>
        <c:crosses val="autoZero"/>
        <c:auto val="1"/>
        <c:lblAlgn val="ctr"/>
        <c:lblOffset val="100"/>
        <c:noMultiLvlLbl val="0"/>
      </c:catAx>
      <c:valAx>
        <c:axId val="1486588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48656128"/>
        <c:crosses val="autoZero"/>
        <c:crossBetween val="between"/>
      </c:valAx>
      <c:serAx>
        <c:axId val="278973504"/>
        <c:scaling>
          <c:orientation val="minMax"/>
        </c:scaling>
        <c:delete val="1"/>
        <c:axPos val="b"/>
        <c:majorTickMark val="out"/>
        <c:minorTickMark val="none"/>
        <c:tickLblPos val="nextTo"/>
        <c:crossAx val="148658816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Spokojenost s personálem.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rich>
      </c:tx>
      <c:layout>
        <c:manualLayout>
          <c:xMode val="edge"/>
          <c:yMode val="edge"/>
          <c:x val="0.23329358135788586"/>
          <c:y val="5.3173177381953471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1207035375558134E-2"/>
          <c:y val="0.21455422910845823"/>
          <c:w val="0.91742405705262942"/>
          <c:h val="0.60521704017767008"/>
        </c:manualLayout>
      </c:layout>
      <c:bar3DChart>
        <c:barDir val="col"/>
        <c:grouping val="standar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  <a:sp3d contourW="9525">
              <a:contourClr>
                <a:schemeClr val="lt1">
                  <a:alpha val="50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2.020846731431745E-17"/>
                  <c:y val="0.105177993527508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50D-426F-91E1-E5D37F0E5BC8}"/>
                </c:ext>
              </c:extLst>
            </c:dLbl>
            <c:dLbl>
              <c:idx val="1"/>
              <c:layout>
                <c:manualLayout>
                  <c:x val="-6.8376068376068376E-3"/>
                  <c:y val="0.14352755905511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50D-426F-91E1-E5D37F0E5BC8}"/>
                </c:ext>
              </c:extLst>
            </c:dLbl>
            <c:dLbl>
              <c:idx val="2"/>
              <c:layout>
                <c:manualLayout>
                  <c:x val="6.6137566137566134E-3"/>
                  <c:y val="3.2362459546925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50D-426F-91E1-E5D37F0E5BC8}"/>
                </c:ext>
              </c:extLst>
            </c:dLbl>
            <c:dLbl>
              <c:idx val="3"/>
              <c:layout>
                <c:manualLayout>
                  <c:x val="-8.0833869257269799E-17"/>
                  <c:y val="2.8317152103559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D27-4895-AE01-86726BCC1E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Spokoj. s ubytováním '!$B$4:$B$7</c:f>
              <c:strCache>
                <c:ptCount val="4"/>
                <c:pt idx="0">
                  <c:v>Velmi spokojen/a</c:v>
                </c:pt>
                <c:pt idx="1">
                  <c:v>Spokojen/a </c:v>
                </c:pt>
                <c:pt idx="2">
                  <c:v>Nespokojen/a </c:v>
                </c:pt>
                <c:pt idx="3">
                  <c:v>Velmi nespokojen/a </c:v>
                </c:pt>
              </c:strCache>
            </c:strRef>
          </c:cat>
          <c:val>
            <c:numRef>
              <c:f>'5. Spokoj. s ubytováním '!$C$4:$C$7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60-4589-B040-004AD6FA114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48931712"/>
        <c:axId val="148934656"/>
        <c:axId val="148677952"/>
      </c:bar3DChart>
      <c:catAx>
        <c:axId val="148931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48934656"/>
        <c:crosses val="autoZero"/>
        <c:auto val="1"/>
        <c:lblAlgn val="ctr"/>
        <c:lblOffset val="100"/>
        <c:noMultiLvlLbl val="0"/>
      </c:catAx>
      <c:valAx>
        <c:axId val="1489346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48931712"/>
        <c:crosses val="autoZero"/>
        <c:crossBetween val="between"/>
      </c:valAx>
      <c:serAx>
        <c:axId val="148677952"/>
        <c:scaling>
          <c:orientation val="minMax"/>
        </c:scaling>
        <c:delete val="1"/>
        <c:axPos val="b"/>
        <c:majorTickMark val="out"/>
        <c:minorTickMark val="none"/>
        <c:tickLblPos val="nextTo"/>
        <c:crossAx val="148934656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Možnost aktivního trávení volného času.</a:t>
            </a:r>
          </a:p>
          <a:p>
            <a:pPr algn="ctr"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rich>
      </c:tx>
      <c:layout>
        <c:manualLayout>
          <c:xMode val="edge"/>
          <c:yMode val="edge"/>
          <c:x val="0.19627096364198252"/>
          <c:y val="2.3543628475012051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2229964310016806E-2"/>
          <c:y val="0.22669011033814948"/>
          <c:w val="0.91742405705262942"/>
          <c:h val="0.60521704017767008"/>
        </c:manualLayout>
      </c:layout>
      <c:bar3DChart>
        <c:barDir val="col"/>
        <c:grouping val="standar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  <a:sp3d contourW="9525">
              <a:contourClr>
                <a:schemeClr val="lt1">
                  <a:alpha val="50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2.2045855379188308E-3"/>
                  <c:y val="0.129449838187702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E22-4873-B5D4-7447F07E4491}"/>
                </c:ext>
              </c:extLst>
            </c:dLbl>
            <c:dLbl>
              <c:idx val="1"/>
              <c:layout>
                <c:manualLayout>
                  <c:x val="6.6137566137565735E-3"/>
                  <c:y val="2.8317152103559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E22-4873-B5D4-7447F07E4491}"/>
                </c:ext>
              </c:extLst>
            </c:dLbl>
            <c:dLbl>
              <c:idx val="2"/>
              <c:layout>
                <c:manualLayout>
                  <c:x val="1.1042599774530671E-2"/>
                  <c:y val="2.83173174781723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E22-4873-B5D4-7447F07E44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Spokoj. s ubytováním '!$B$4:$B$7</c:f>
              <c:strCache>
                <c:ptCount val="3"/>
                <c:pt idx="0">
                  <c:v>Ano, mohou</c:v>
                </c:pt>
                <c:pt idx="1">
                  <c:v>Ne, nemohou</c:v>
                </c:pt>
                <c:pt idx="2">
                  <c:v>Nevím</c:v>
                </c:pt>
              </c:strCache>
            </c:strRef>
          </c:cat>
          <c:val>
            <c:numRef>
              <c:f>'5. Spokoj. s ubytováním '!$C$4:$C$7</c:f>
              <c:numCache>
                <c:formatCode>General</c:formatCode>
                <c:ptCount val="4"/>
                <c:pt idx="0">
                  <c:v>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FCA-478B-B63C-C5FA966E1B4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48854656"/>
        <c:axId val="148857600"/>
        <c:axId val="278970368"/>
      </c:bar3DChart>
      <c:catAx>
        <c:axId val="148854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48857600"/>
        <c:crosses val="autoZero"/>
        <c:auto val="1"/>
        <c:lblAlgn val="ctr"/>
        <c:lblOffset val="100"/>
        <c:noMultiLvlLbl val="0"/>
      </c:catAx>
      <c:valAx>
        <c:axId val="1488576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48854656"/>
        <c:crosses val="autoZero"/>
        <c:crossBetween val="between"/>
      </c:valAx>
      <c:serAx>
        <c:axId val="278970368"/>
        <c:scaling>
          <c:orientation val="minMax"/>
        </c:scaling>
        <c:delete val="1"/>
        <c:axPos val="b"/>
        <c:majorTickMark val="out"/>
        <c:minorTickMark val="none"/>
        <c:tickLblPos val="nextTo"/>
        <c:crossAx val="148857600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Spokojenost s nabídkou volnočasových aktivit.</a:t>
            </a:r>
          </a:p>
        </c:rich>
      </c:tx>
      <c:layout>
        <c:manualLayout>
          <c:xMode val="edge"/>
          <c:yMode val="edge"/>
          <c:x val="0.15085978835978839"/>
          <c:y val="4.9127869938587775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1207035375558134E-2"/>
          <c:y val="0.21455422910845823"/>
          <c:w val="0.91742405705262942"/>
          <c:h val="0.60521704017767008"/>
        </c:manualLayout>
      </c:layout>
      <c:bar3DChart>
        <c:barDir val="col"/>
        <c:grouping val="standar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  <a:sp3d contourW="9525">
              <a:contourClr>
                <a:schemeClr val="lt1">
                  <a:alpha val="50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1129572910230963E-2"/>
                  <c:y val="2.819312702191295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1.4602114635503613E-2"/>
                      <c:h val="9.29304767136666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C8CE-4DE1-B5DA-EE5F2760E285}"/>
                </c:ext>
              </c:extLst>
            </c:dLbl>
            <c:dLbl>
              <c:idx val="1"/>
              <c:layout>
                <c:manualLayout>
                  <c:x val="4.4090982784080208E-3"/>
                  <c:y val="0.140765427577366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CE-4DE1-B5DA-EE5F2760E285}"/>
                </c:ext>
              </c:extLst>
            </c:dLbl>
            <c:dLbl>
              <c:idx val="2"/>
              <c:layout>
                <c:manualLayout>
                  <c:x val="1.3334209684557296E-2"/>
                  <c:y val="3.04735396447535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8CE-4DE1-B5DA-EE5F2760E285}"/>
                </c:ext>
              </c:extLst>
            </c:dLbl>
            <c:dLbl>
              <c:idx val="3"/>
              <c:layout>
                <c:manualLayout>
                  <c:x val="5.5114638447970954E-3"/>
                  <c:y val="3.033980582524271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3.4303350970017632E-2"/>
                      <c:h val="6.061909130290752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C8CE-4DE1-B5DA-EE5F2760E2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'5. Spokoj. s ubytováním '!$B$4:$B$7</c:f>
              <c:strCache>
                <c:ptCount val="4"/>
                <c:pt idx="0">
                  <c:v>Velmi spokojen/a</c:v>
                </c:pt>
                <c:pt idx="1">
                  <c:v>Spokojen/a</c:v>
                </c:pt>
                <c:pt idx="2">
                  <c:v>Nespokojen/a</c:v>
                </c:pt>
                <c:pt idx="3">
                  <c:v>Velmi nespokojen/a</c:v>
                </c:pt>
              </c:strCache>
            </c:strRef>
          </c:cat>
          <c:val>
            <c:numRef>
              <c:f>'5. Spokoj. s ubytováním '!$C$4:$C$7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8A5-4317-93E0-D3E0B2250E3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49107840"/>
        <c:axId val="149109376"/>
        <c:axId val="148679744"/>
      </c:bar3DChart>
      <c:catAx>
        <c:axId val="149107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49109376"/>
        <c:crosses val="autoZero"/>
        <c:auto val="1"/>
        <c:lblAlgn val="ctr"/>
        <c:lblOffset val="100"/>
        <c:noMultiLvlLbl val="0"/>
      </c:catAx>
      <c:valAx>
        <c:axId val="1491093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49107840"/>
        <c:crosses val="autoZero"/>
        <c:crossBetween val="between"/>
      </c:valAx>
      <c:serAx>
        <c:axId val="148679744"/>
        <c:scaling>
          <c:orientation val="minMax"/>
        </c:scaling>
        <c:delete val="1"/>
        <c:axPos val="b"/>
        <c:majorTickMark val="out"/>
        <c:minorTickMark val="none"/>
        <c:tickLblPos val="nextTo"/>
        <c:crossAx val="149109376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F9D98-BC6D-4066-96F9-BB30B045C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505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SocialniPracovnice</dc:creator>
  <cp:lastModifiedBy>Peckova</cp:lastModifiedBy>
  <cp:revision>2</cp:revision>
  <cp:lastPrinted>2021-05-11T11:23:00Z</cp:lastPrinted>
  <dcterms:created xsi:type="dcterms:W3CDTF">2021-05-13T04:35:00Z</dcterms:created>
  <dcterms:modified xsi:type="dcterms:W3CDTF">2021-05-13T04:35:00Z</dcterms:modified>
</cp:coreProperties>
</file>